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964" w:type="pct"/>
        <w:jc w:val="center"/>
        <w:tblCellSpacing w:w="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935"/>
        <w:gridCol w:w="42"/>
      </w:tblGrid>
      <w:tr w14:paraId="4CA871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2" w:hRule="atLeast"/>
          <w:tblCellSpacing w:w="7" w:type="dxa"/>
          <w:jc w:val="center"/>
        </w:trPr>
        <w:tc>
          <w:tcPr>
            <w:tcW w:w="0" w:type="auto"/>
            <w:gridSpan w:val="2"/>
            <w:shd w:val="clear" w:color="auto" w:fill="auto"/>
            <w:vAlign w:val="center"/>
          </w:tcPr>
          <w:p w14:paraId="1EA109DC">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临沂大学2024年化学化工学院精密天平采购项目竞争性磋商公告</w:t>
            </w:r>
            <w:bookmarkStart w:id="0" w:name="_GoBack"/>
            <w:bookmarkEnd w:id="0"/>
          </w:p>
        </w:tc>
      </w:tr>
      <w:tr w14:paraId="4E9330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07" w:hRule="atLeast"/>
          <w:tblCellSpacing w:w="7" w:type="dxa"/>
          <w:jc w:val="center"/>
        </w:trPr>
        <w:tc>
          <w:tcPr>
            <w:tcW w:w="0" w:type="auto"/>
            <w:shd w:val="clear" w:color="auto" w:fill="auto"/>
            <w:vAlign w:val="top"/>
          </w:tcPr>
          <w:tbl>
            <w:tblPr>
              <w:tblStyle w:val="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869"/>
            </w:tblGrid>
            <w:tr w14:paraId="02F65E5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6AB5DB5">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项目概况：</w:t>
                  </w:r>
                </w:p>
              </w:tc>
            </w:tr>
            <w:tr w14:paraId="2C4B5A7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D090D9E">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临沂大学2024年化学化工学院精密天平采购项目的潜在供应商应在盛和招标代理有限公司(山东济南历城区唐冶西路868号唐冶东8区企业公馆B1号楼)获取采购文件，并于2025-01-02 09:30:00（北京时间）前提交响应文件。</w:t>
                  </w:r>
                </w:p>
              </w:tc>
            </w:tr>
          </w:tbl>
          <w:p w14:paraId="4E213DBC">
            <w:pPr>
              <w:spacing w:line="432" w:lineRule="auto"/>
              <w:rPr>
                <w:rFonts w:hint="eastAsia" w:ascii="宋体" w:hAnsi="宋体" w:eastAsia="宋体" w:cs="宋体"/>
                <w:i w:val="0"/>
                <w:iCs w:val="0"/>
                <w:color w:val="000000"/>
                <w:sz w:val="18"/>
                <w:szCs w:val="18"/>
                <w:u w:val="none"/>
              </w:rPr>
            </w:pPr>
          </w:p>
        </w:tc>
        <w:tc>
          <w:tcPr>
            <w:tcW w:w="0" w:type="auto"/>
            <w:tcBorders>
              <w:left w:val="nil"/>
            </w:tcBorders>
            <w:shd w:val="clear" w:color="auto" w:fill="auto"/>
            <w:vAlign w:val="center"/>
          </w:tcPr>
          <w:p w14:paraId="200C9950">
            <w:pPr>
              <w:rPr>
                <w:rFonts w:hint="eastAsia" w:ascii="宋体" w:hAnsi="宋体" w:eastAsia="宋体" w:cs="宋体"/>
                <w:sz w:val="18"/>
                <w:szCs w:val="18"/>
              </w:rPr>
            </w:pPr>
          </w:p>
        </w:tc>
      </w:tr>
      <w:tr w14:paraId="279B5E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493C7C2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一、项目基本情况：</w:t>
            </w:r>
          </w:p>
        </w:tc>
        <w:tc>
          <w:tcPr>
            <w:tcW w:w="0" w:type="auto"/>
            <w:tcBorders>
              <w:left w:val="nil"/>
            </w:tcBorders>
            <w:shd w:val="clear" w:color="auto" w:fill="auto"/>
            <w:vAlign w:val="center"/>
          </w:tcPr>
          <w:p w14:paraId="56D65215">
            <w:pPr>
              <w:rPr>
                <w:rFonts w:hint="eastAsia" w:ascii="宋体" w:hAnsi="宋体" w:eastAsia="宋体" w:cs="宋体"/>
                <w:sz w:val="18"/>
                <w:szCs w:val="18"/>
              </w:rPr>
            </w:pPr>
          </w:p>
        </w:tc>
      </w:tr>
      <w:tr w14:paraId="670654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544296A2">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项目编号：SDGP370000000202402010663</w:t>
            </w:r>
          </w:p>
        </w:tc>
        <w:tc>
          <w:tcPr>
            <w:tcW w:w="0" w:type="auto"/>
            <w:tcBorders>
              <w:left w:val="nil"/>
            </w:tcBorders>
            <w:shd w:val="clear" w:color="auto" w:fill="auto"/>
            <w:vAlign w:val="center"/>
          </w:tcPr>
          <w:p w14:paraId="407D3ACE">
            <w:pPr>
              <w:rPr>
                <w:rFonts w:hint="eastAsia" w:ascii="宋体" w:hAnsi="宋体" w:eastAsia="宋体" w:cs="宋体"/>
                <w:sz w:val="18"/>
                <w:szCs w:val="18"/>
              </w:rPr>
            </w:pPr>
          </w:p>
        </w:tc>
      </w:tr>
      <w:tr w14:paraId="338CE6C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72E5C4B1">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项目名称：临沂大学2024年化学化工学院精密天平</w:t>
            </w:r>
          </w:p>
        </w:tc>
        <w:tc>
          <w:tcPr>
            <w:tcW w:w="0" w:type="auto"/>
            <w:tcBorders>
              <w:left w:val="nil"/>
            </w:tcBorders>
            <w:shd w:val="clear" w:color="auto" w:fill="auto"/>
            <w:vAlign w:val="center"/>
          </w:tcPr>
          <w:p w14:paraId="4C63675F">
            <w:pPr>
              <w:rPr>
                <w:rFonts w:hint="eastAsia" w:ascii="宋体" w:hAnsi="宋体" w:eastAsia="宋体" w:cs="宋体"/>
                <w:sz w:val="18"/>
                <w:szCs w:val="18"/>
              </w:rPr>
            </w:pPr>
          </w:p>
        </w:tc>
      </w:tr>
      <w:tr w14:paraId="7628B96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3838563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采购方式：竞争性磋商</w:t>
            </w:r>
          </w:p>
        </w:tc>
        <w:tc>
          <w:tcPr>
            <w:tcW w:w="0" w:type="auto"/>
            <w:tcBorders>
              <w:left w:val="nil"/>
            </w:tcBorders>
            <w:shd w:val="clear" w:color="auto" w:fill="auto"/>
            <w:vAlign w:val="center"/>
          </w:tcPr>
          <w:p w14:paraId="4EC90D0B">
            <w:pPr>
              <w:rPr>
                <w:rFonts w:hint="eastAsia" w:ascii="宋体" w:hAnsi="宋体" w:eastAsia="宋体" w:cs="宋体"/>
                <w:sz w:val="18"/>
                <w:szCs w:val="18"/>
              </w:rPr>
            </w:pPr>
          </w:p>
        </w:tc>
      </w:tr>
      <w:tr w14:paraId="26A87A8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7DD799DB">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预算金额：10.5万元</w:t>
            </w:r>
          </w:p>
        </w:tc>
        <w:tc>
          <w:tcPr>
            <w:tcW w:w="0" w:type="auto"/>
            <w:tcBorders>
              <w:left w:val="nil"/>
            </w:tcBorders>
            <w:shd w:val="clear" w:color="auto" w:fill="auto"/>
            <w:vAlign w:val="center"/>
          </w:tcPr>
          <w:p w14:paraId="46CFD77B">
            <w:pPr>
              <w:rPr>
                <w:rFonts w:hint="eastAsia" w:ascii="宋体" w:hAnsi="宋体" w:eastAsia="宋体" w:cs="宋体"/>
                <w:sz w:val="18"/>
                <w:szCs w:val="18"/>
              </w:rPr>
            </w:pPr>
          </w:p>
        </w:tc>
      </w:tr>
      <w:tr w14:paraId="13E186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5BC64A0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最高限价：10.5万元</w:t>
            </w:r>
          </w:p>
        </w:tc>
        <w:tc>
          <w:tcPr>
            <w:tcW w:w="0" w:type="auto"/>
            <w:tcBorders>
              <w:left w:val="nil"/>
            </w:tcBorders>
            <w:shd w:val="clear" w:color="auto" w:fill="auto"/>
            <w:vAlign w:val="center"/>
          </w:tcPr>
          <w:p w14:paraId="0E889D0B">
            <w:pPr>
              <w:rPr>
                <w:rFonts w:hint="eastAsia" w:ascii="宋体" w:hAnsi="宋体" w:eastAsia="宋体" w:cs="宋体"/>
                <w:sz w:val="18"/>
                <w:szCs w:val="18"/>
              </w:rPr>
            </w:pPr>
          </w:p>
        </w:tc>
      </w:tr>
      <w:tr w14:paraId="627C38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23DCBEA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采购需求：</w:t>
            </w:r>
          </w:p>
        </w:tc>
        <w:tc>
          <w:tcPr>
            <w:tcW w:w="0" w:type="auto"/>
            <w:tcBorders>
              <w:left w:val="nil"/>
            </w:tcBorders>
            <w:shd w:val="clear" w:color="auto" w:fill="auto"/>
            <w:vAlign w:val="center"/>
          </w:tcPr>
          <w:p w14:paraId="04FBE352">
            <w:pPr>
              <w:rPr>
                <w:rFonts w:hint="eastAsia" w:ascii="宋体" w:hAnsi="宋体" w:eastAsia="宋体" w:cs="宋体"/>
                <w:sz w:val="18"/>
                <w:szCs w:val="18"/>
              </w:rPr>
            </w:pPr>
          </w:p>
        </w:tc>
      </w:tr>
      <w:tr w14:paraId="2C2E45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97" w:hRule="atLeast"/>
          <w:tblCellSpacing w:w="7" w:type="dxa"/>
          <w:jc w:val="center"/>
        </w:trPr>
        <w:tc>
          <w:tcPr>
            <w:tcW w:w="0" w:type="auto"/>
            <w:shd w:val="clear" w:color="auto" w:fill="auto"/>
            <w:vAlign w:val="top"/>
          </w:tcPr>
          <w:tbl>
            <w:tblPr>
              <w:tblStyle w:val="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4"/>
              <w:gridCol w:w="1747"/>
              <w:gridCol w:w="614"/>
              <w:gridCol w:w="3164"/>
              <w:gridCol w:w="3730"/>
            </w:tblGrid>
            <w:tr w14:paraId="6391F8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3EAC793">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497B1D2">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标的名称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CE57AF2">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0D4193F">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简要技术需求或服务要求</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0F1AB48">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本包预算金额（单位：万元）</w:t>
                  </w:r>
                </w:p>
              </w:tc>
            </w:tr>
            <w:tr w14:paraId="49A72C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50" w:hRule="atLeast"/>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FB24A3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AD38E9A">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生物安全柜等</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D4289FC">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1B50CF1">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详见附件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3CD78B8">
                  <w:pPr>
                    <w:keepNext w:val="0"/>
                    <w:keepLines w:val="0"/>
                    <w:widowControl/>
                    <w:suppressLineNumbers w:val="0"/>
                    <w:spacing w:line="432" w:lineRule="auto"/>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10.500000</w:t>
                  </w:r>
                </w:p>
              </w:tc>
            </w:tr>
          </w:tbl>
          <w:p w14:paraId="4FDE32B0">
            <w:pPr>
              <w:spacing w:line="432" w:lineRule="auto"/>
              <w:jc w:val="left"/>
              <w:rPr>
                <w:rFonts w:hint="eastAsia" w:ascii="宋体" w:hAnsi="宋体" w:eastAsia="宋体" w:cs="宋体"/>
                <w:i w:val="0"/>
                <w:iCs w:val="0"/>
                <w:color w:val="000000"/>
                <w:sz w:val="18"/>
                <w:szCs w:val="18"/>
                <w:u w:val="none"/>
              </w:rPr>
            </w:pPr>
          </w:p>
        </w:tc>
        <w:tc>
          <w:tcPr>
            <w:tcW w:w="0" w:type="auto"/>
            <w:tcBorders>
              <w:left w:val="nil"/>
            </w:tcBorders>
            <w:shd w:val="clear" w:color="auto" w:fill="auto"/>
            <w:vAlign w:val="center"/>
          </w:tcPr>
          <w:p w14:paraId="1B39A2AA">
            <w:pPr>
              <w:rPr>
                <w:rFonts w:hint="eastAsia" w:ascii="宋体" w:hAnsi="宋体" w:eastAsia="宋体" w:cs="宋体"/>
                <w:sz w:val="18"/>
                <w:szCs w:val="18"/>
              </w:rPr>
            </w:pPr>
          </w:p>
        </w:tc>
      </w:tr>
      <w:tr w14:paraId="11FF31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3ED378CB">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合同履行期限：详见磋商文件 </w:t>
            </w:r>
          </w:p>
        </w:tc>
        <w:tc>
          <w:tcPr>
            <w:tcW w:w="0" w:type="auto"/>
            <w:tcBorders>
              <w:left w:val="nil"/>
            </w:tcBorders>
            <w:shd w:val="clear" w:color="auto" w:fill="auto"/>
            <w:vAlign w:val="center"/>
          </w:tcPr>
          <w:p w14:paraId="2990D32C">
            <w:pPr>
              <w:rPr>
                <w:rFonts w:hint="eastAsia" w:ascii="宋体" w:hAnsi="宋体" w:eastAsia="宋体" w:cs="宋体"/>
                <w:sz w:val="18"/>
                <w:szCs w:val="18"/>
              </w:rPr>
            </w:pPr>
          </w:p>
        </w:tc>
      </w:tr>
      <w:tr w14:paraId="019490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17177FA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本项目不接受联合体投标。</w:t>
            </w:r>
          </w:p>
        </w:tc>
        <w:tc>
          <w:tcPr>
            <w:tcW w:w="0" w:type="auto"/>
            <w:tcBorders>
              <w:left w:val="nil"/>
            </w:tcBorders>
            <w:shd w:val="clear" w:color="auto" w:fill="auto"/>
            <w:vAlign w:val="center"/>
          </w:tcPr>
          <w:p w14:paraId="2E49CD84">
            <w:pPr>
              <w:rPr>
                <w:rFonts w:hint="eastAsia" w:ascii="宋体" w:hAnsi="宋体" w:eastAsia="宋体" w:cs="宋体"/>
                <w:sz w:val="18"/>
                <w:szCs w:val="18"/>
              </w:rPr>
            </w:pPr>
          </w:p>
        </w:tc>
      </w:tr>
      <w:tr w14:paraId="3594F9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068E75E0">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二、申请人的资格要求：</w:t>
            </w:r>
          </w:p>
        </w:tc>
        <w:tc>
          <w:tcPr>
            <w:tcW w:w="0" w:type="auto"/>
            <w:tcBorders>
              <w:left w:val="nil"/>
            </w:tcBorders>
            <w:shd w:val="clear" w:color="auto" w:fill="auto"/>
            <w:vAlign w:val="center"/>
          </w:tcPr>
          <w:p w14:paraId="774D7853">
            <w:pPr>
              <w:rPr>
                <w:rFonts w:hint="eastAsia" w:ascii="宋体" w:hAnsi="宋体" w:eastAsia="宋体" w:cs="宋体"/>
                <w:sz w:val="18"/>
                <w:szCs w:val="18"/>
              </w:rPr>
            </w:pPr>
          </w:p>
        </w:tc>
      </w:tr>
      <w:tr w14:paraId="192D5B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1C69F548">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1、满足《中华人民共和国政府采购法》第二十二条规定；</w:t>
            </w:r>
          </w:p>
        </w:tc>
        <w:tc>
          <w:tcPr>
            <w:tcW w:w="0" w:type="auto"/>
            <w:tcBorders>
              <w:left w:val="nil"/>
            </w:tcBorders>
            <w:shd w:val="clear" w:color="auto" w:fill="auto"/>
            <w:vAlign w:val="center"/>
          </w:tcPr>
          <w:p w14:paraId="46608E5E">
            <w:pPr>
              <w:rPr>
                <w:rFonts w:hint="eastAsia" w:ascii="宋体" w:hAnsi="宋体" w:eastAsia="宋体" w:cs="宋体"/>
                <w:sz w:val="18"/>
                <w:szCs w:val="18"/>
              </w:rPr>
            </w:pPr>
          </w:p>
        </w:tc>
      </w:tr>
      <w:tr w14:paraId="769B98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5635F58B">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2、落实政府采购政策需满足的资格要求：详见附件；</w:t>
            </w:r>
          </w:p>
        </w:tc>
        <w:tc>
          <w:tcPr>
            <w:tcW w:w="0" w:type="auto"/>
            <w:tcBorders>
              <w:left w:val="nil"/>
            </w:tcBorders>
            <w:shd w:val="clear" w:color="auto" w:fill="auto"/>
            <w:vAlign w:val="center"/>
          </w:tcPr>
          <w:p w14:paraId="5BCC2788">
            <w:pPr>
              <w:rPr>
                <w:rFonts w:hint="eastAsia" w:ascii="宋体" w:hAnsi="宋体" w:eastAsia="宋体" w:cs="宋体"/>
                <w:sz w:val="18"/>
                <w:szCs w:val="18"/>
              </w:rPr>
            </w:pPr>
          </w:p>
        </w:tc>
      </w:tr>
      <w:tr w14:paraId="48C572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33BA4E36">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3、本项目的特定资格要求：详见附件。</w:t>
            </w:r>
          </w:p>
        </w:tc>
        <w:tc>
          <w:tcPr>
            <w:tcW w:w="0" w:type="auto"/>
            <w:tcBorders>
              <w:left w:val="nil"/>
            </w:tcBorders>
            <w:shd w:val="clear" w:color="auto" w:fill="auto"/>
            <w:vAlign w:val="center"/>
          </w:tcPr>
          <w:p w14:paraId="271F6C3E">
            <w:pPr>
              <w:rPr>
                <w:rFonts w:hint="eastAsia" w:ascii="宋体" w:hAnsi="宋体" w:eastAsia="宋体" w:cs="宋体"/>
                <w:sz w:val="18"/>
                <w:szCs w:val="18"/>
              </w:rPr>
            </w:pPr>
          </w:p>
        </w:tc>
      </w:tr>
      <w:tr w14:paraId="0466B1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78E8F633">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三、获取采购文件：</w:t>
            </w:r>
          </w:p>
        </w:tc>
        <w:tc>
          <w:tcPr>
            <w:tcW w:w="0" w:type="auto"/>
            <w:tcBorders>
              <w:left w:val="nil"/>
            </w:tcBorders>
            <w:shd w:val="clear" w:color="auto" w:fill="auto"/>
            <w:vAlign w:val="center"/>
          </w:tcPr>
          <w:p w14:paraId="2EC433A6">
            <w:pPr>
              <w:rPr>
                <w:rFonts w:hint="eastAsia" w:ascii="宋体" w:hAnsi="宋体" w:eastAsia="宋体" w:cs="宋体"/>
                <w:sz w:val="18"/>
                <w:szCs w:val="18"/>
              </w:rPr>
            </w:pPr>
          </w:p>
        </w:tc>
      </w:tr>
      <w:tr w14:paraId="3C8A6F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27" w:hRule="atLeast"/>
          <w:tblCellSpacing w:w="7" w:type="dxa"/>
          <w:jc w:val="center"/>
        </w:trPr>
        <w:tc>
          <w:tcPr>
            <w:tcW w:w="0" w:type="auto"/>
            <w:shd w:val="clear" w:color="auto" w:fill="auto"/>
            <w:vAlign w:val="center"/>
          </w:tcPr>
          <w:p w14:paraId="3F9A05EF">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1.时间：2024年12月21日8时30分至2024年12月27日17时30分，每天上午08:30至12:00，下午13:30至17:30（北京时间，法定节假日除外）</w:t>
            </w:r>
          </w:p>
        </w:tc>
        <w:tc>
          <w:tcPr>
            <w:tcW w:w="0" w:type="auto"/>
            <w:tcBorders>
              <w:left w:val="nil"/>
            </w:tcBorders>
            <w:shd w:val="clear" w:color="auto" w:fill="auto"/>
            <w:vAlign w:val="center"/>
          </w:tcPr>
          <w:p w14:paraId="0B819E31">
            <w:pPr>
              <w:rPr>
                <w:rFonts w:hint="eastAsia" w:ascii="宋体" w:hAnsi="宋体" w:eastAsia="宋体" w:cs="宋体"/>
                <w:sz w:val="18"/>
                <w:szCs w:val="18"/>
              </w:rPr>
            </w:pPr>
          </w:p>
        </w:tc>
      </w:tr>
      <w:tr w14:paraId="24D958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8" w:hRule="atLeast"/>
          <w:tblCellSpacing w:w="7" w:type="dxa"/>
          <w:jc w:val="center"/>
        </w:trPr>
        <w:tc>
          <w:tcPr>
            <w:tcW w:w="0" w:type="auto"/>
            <w:shd w:val="clear" w:color="auto" w:fill="auto"/>
            <w:vAlign w:val="center"/>
          </w:tcPr>
          <w:p w14:paraId="6C79917C">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2.地点：盛和招标代理有限公司(山东济南历城区唐冶西路868号唐冶东8区企业公馆B1号楼)</w:t>
            </w:r>
          </w:p>
        </w:tc>
        <w:tc>
          <w:tcPr>
            <w:tcW w:w="0" w:type="auto"/>
            <w:tcBorders>
              <w:left w:val="nil"/>
            </w:tcBorders>
            <w:shd w:val="clear" w:color="auto" w:fill="auto"/>
            <w:vAlign w:val="center"/>
          </w:tcPr>
          <w:p w14:paraId="013D6A5E">
            <w:pPr>
              <w:rPr>
                <w:rFonts w:hint="eastAsia" w:ascii="宋体" w:hAnsi="宋体" w:eastAsia="宋体" w:cs="宋体"/>
                <w:sz w:val="18"/>
                <w:szCs w:val="18"/>
              </w:rPr>
            </w:pPr>
          </w:p>
        </w:tc>
      </w:tr>
      <w:tr w14:paraId="3D5894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36" w:hRule="atLeast"/>
          <w:tblCellSpacing w:w="7" w:type="dxa"/>
          <w:jc w:val="center"/>
        </w:trPr>
        <w:tc>
          <w:tcPr>
            <w:tcW w:w="0" w:type="auto"/>
            <w:shd w:val="clear" w:color="auto" w:fill="auto"/>
            <w:vAlign w:val="center"/>
          </w:tcPr>
          <w:p w14:paraId="5C4669D6">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方式：现场获取、电汇获取、在线获取（三选一）。3.1按照以下方式获取磋商文件：首先凡有意参加本次政府采购的供应商必须登录中国山东政府采购网进行供应商注册并报名（注册信息必须与供应商信息一致），同时按照以下方式获取采购文件:（1）现场获取：供应商现场填写标书购买交款单并根据交款单注意事项在中招联合招标采购平台完成注册。（2）电汇形式：有意参加本次采购活动的供应商汇款底单备注填写项目名称、项目编号、公司名称、联系人、联系电话。汇款完成后，供应商登录中招联合招标采购平台（www.365trade.com.cn）搜索对应项目，点击立即购标-选择“电汇”方式，上传交款凭证，等待审核。如需在线缴纳保证金，审核通过后可在线获取保证金虚拟账号进行缴纳。开户银行：兴业银行燕山支行，开户名：盛和招标代理有限公司，银行账号：376060100100168341。（3）在线获取：访问中招联合招标采购平台（www.365trade.com.cn），主页选择供应商入口，登录后可根据项目编号或项目名称寻找并参与该项目，在线获取招标磋商文件，下载磋商文件时请按要求提供相关材料并在线支付标书款和平台使用费（平台使用费：200元/包/供应商，平台使用费发票在中招联合招标采购平台中下载）。在线获取者应充分考虑平台注册、信息检查、资料上传、购标确认、费用支付等所需时间，下载者必须在前述时间段内完成支付，否则将无法保证获取电子磋商文件。（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tc>
        <w:tc>
          <w:tcPr>
            <w:tcW w:w="0" w:type="auto"/>
            <w:tcBorders>
              <w:left w:val="nil"/>
            </w:tcBorders>
            <w:shd w:val="clear" w:color="auto" w:fill="auto"/>
            <w:vAlign w:val="center"/>
          </w:tcPr>
          <w:p w14:paraId="3174A8ED">
            <w:pPr>
              <w:rPr>
                <w:rFonts w:hint="eastAsia" w:ascii="宋体" w:hAnsi="宋体" w:eastAsia="宋体" w:cs="宋体"/>
                <w:sz w:val="18"/>
                <w:szCs w:val="18"/>
              </w:rPr>
            </w:pPr>
          </w:p>
        </w:tc>
      </w:tr>
      <w:tr w14:paraId="7B181B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08A2054F">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4.售价：300元/份，文件售后不退</w:t>
            </w:r>
          </w:p>
        </w:tc>
        <w:tc>
          <w:tcPr>
            <w:tcW w:w="0" w:type="auto"/>
            <w:tcBorders>
              <w:left w:val="nil"/>
            </w:tcBorders>
            <w:shd w:val="clear" w:color="auto" w:fill="auto"/>
            <w:vAlign w:val="center"/>
          </w:tcPr>
          <w:p w14:paraId="5EDC7522">
            <w:pPr>
              <w:rPr>
                <w:rFonts w:hint="eastAsia" w:ascii="宋体" w:hAnsi="宋体" w:eastAsia="宋体" w:cs="宋体"/>
                <w:sz w:val="18"/>
                <w:szCs w:val="18"/>
              </w:rPr>
            </w:pPr>
          </w:p>
        </w:tc>
      </w:tr>
      <w:tr w14:paraId="0D971F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1EBB4877">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四、响应文件提交：</w:t>
            </w:r>
          </w:p>
        </w:tc>
        <w:tc>
          <w:tcPr>
            <w:tcW w:w="0" w:type="auto"/>
            <w:tcBorders>
              <w:left w:val="nil"/>
            </w:tcBorders>
            <w:shd w:val="clear" w:color="auto" w:fill="auto"/>
            <w:vAlign w:val="center"/>
          </w:tcPr>
          <w:p w14:paraId="2A3D1D20">
            <w:pPr>
              <w:rPr>
                <w:rFonts w:hint="eastAsia" w:ascii="宋体" w:hAnsi="宋体" w:eastAsia="宋体" w:cs="宋体"/>
                <w:sz w:val="18"/>
                <w:szCs w:val="18"/>
              </w:rPr>
            </w:pPr>
          </w:p>
        </w:tc>
      </w:tr>
      <w:tr w14:paraId="61D122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038AE58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1.截止时间：2025年1月2日9时30分（北京时间）</w:t>
            </w:r>
          </w:p>
        </w:tc>
        <w:tc>
          <w:tcPr>
            <w:tcW w:w="0" w:type="auto"/>
            <w:tcBorders>
              <w:left w:val="nil"/>
            </w:tcBorders>
            <w:shd w:val="clear" w:color="auto" w:fill="auto"/>
            <w:vAlign w:val="center"/>
          </w:tcPr>
          <w:p w14:paraId="1C6CF106">
            <w:pPr>
              <w:rPr>
                <w:rFonts w:hint="eastAsia" w:ascii="宋体" w:hAnsi="宋体" w:eastAsia="宋体" w:cs="宋体"/>
                <w:sz w:val="18"/>
                <w:szCs w:val="18"/>
              </w:rPr>
            </w:pPr>
          </w:p>
        </w:tc>
      </w:tr>
      <w:tr w14:paraId="71EFE1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5" w:hRule="atLeast"/>
          <w:tblCellSpacing w:w="7" w:type="dxa"/>
          <w:jc w:val="center"/>
        </w:trPr>
        <w:tc>
          <w:tcPr>
            <w:tcW w:w="0" w:type="auto"/>
            <w:shd w:val="clear" w:color="auto" w:fill="auto"/>
            <w:vAlign w:val="center"/>
          </w:tcPr>
          <w:p w14:paraId="2072584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2.地    点：盛和招标代理有限公司(山东济南历城区唐冶西路868号唐冶东8区企业公馆B1号楼二楼第一开标室）</w:t>
            </w:r>
          </w:p>
        </w:tc>
        <w:tc>
          <w:tcPr>
            <w:tcW w:w="0" w:type="auto"/>
            <w:tcBorders>
              <w:left w:val="nil"/>
            </w:tcBorders>
            <w:shd w:val="clear" w:color="auto" w:fill="auto"/>
            <w:vAlign w:val="center"/>
          </w:tcPr>
          <w:p w14:paraId="0A5D82DA">
            <w:pPr>
              <w:rPr>
                <w:rFonts w:hint="eastAsia" w:ascii="宋体" w:hAnsi="宋体" w:eastAsia="宋体" w:cs="宋体"/>
                <w:sz w:val="18"/>
                <w:szCs w:val="18"/>
              </w:rPr>
            </w:pPr>
          </w:p>
        </w:tc>
      </w:tr>
      <w:tr w14:paraId="238673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6F17C65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五、开启：</w:t>
            </w:r>
          </w:p>
        </w:tc>
        <w:tc>
          <w:tcPr>
            <w:tcW w:w="0" w:type="auto"/>
            <w:tcBorders>
              <w:left w:val="nil"/>
            </w:tcBorders>
            <w:shd w:val="clear" w:color="auto" w:fill="auto"/>
            <w:vAlign w:val="center"/>
          </w:tcPr>
          <w:p w14:paraId="61861727">
            <w:pPr>
              <w:rPr>
                <w:rFonts w:hint="eastAsia" w:ascii="宋体" w:hAnsi="宋体" w:eastAsia="宋体" w:cs="宋体"/>
                <w:sz w:val="18"/>
                <w:szCs w:val="18"/>
              </w:rPr>
            </w:pPr>
          </w:p>
        </w:tc>
      </w:tr>
      <w:tr w14:paraId="1C9586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6" w:hRule="atLeast"/>
          <w:tblCellSpacing w:w="7" w:type="dxa"/>
          <w:jc w:val="center"/>
        </w:trPr>
        <w:tc>
          <w:tcPr>
            <w:tcW w:w="0" w:type="auto"/>
            <w:shd w:val="clear" w:color="auto" w:fill="auto"/>
            <w:vAlign w:val="center"/>
          </w:tcPr>
          <w:p w14:paraId="2C908888">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1.开启时间：2025年1月2日9时30分（北京时间）</w:t>
            </w:r>
          </w:p>
        </w:tc>
        <w:tc>
          <w:tcPr>
            <w:tcW w:w="0" w:type="auto"/>
            <w:tcBorders>
              <w:left w:val="nil"/>
            </w:tcBorders>
            <w:shd w:val="clear" w:color="auto" w:fill="auto"/>
            <w:vAlign w:val="center"/>
          </w:tcPr>
          <w:p w14:paraId="2A293B08">
            <w:pPr>
              <w:rPr>
                <w:rFonts w:hint="eastAsia" w:ascii="宋体" w:hAnsi="宋体" w:eastAsia="宋体" w:cs="宋体"/>
                <w:sz w:val="18"/>
                <w:szCs w:val="18"/>
              </w:rPr>
            </w:pPr>
          </w:p>
        </w:tc>
      </w:tr>
      <w:tr w14:paraId="7910AB9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5" w:hRule="atLeast"/>
          <w:tblCellSpacing w:w="7" w:type="dxa"/>
          <w:jc w:val="center"/>
        </w:trPr>
        <w:tc>
          <w:tcPr>
            <w:tcW w:w="0" w:type="auto"/>
            <w:shd w:val="clear" w:color="auto" w:fill="auto"/>
            <w:vAlign w:val="center"/>
          </w:tcPr>
          <w:p w14:paraId="3385E9B1">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2.开启地点：盛和招标代理有限公司(山东济南历城区唐冶西路868号唐冶东8区企业公馆B1号楼二楼第一开标室）</w:t>
            </w:r>
          </w:p>
        </w:tc>
        <w:tc>
          <w:tcPr>
            <w:tcW w:w="0" w:type="auto"/>
            <w:tcBorders>
              <w:left w:val="nil"/>
            </w:tcBorders>
            <w:shd w:val="clear" w:color="auto" w:fill="auto"/>
            <w:vAlign w:val="center"/>
          </w:tcPr>
          <w:p w14:paraId="7064AF72">
            <w:pPr>
              <w:rPr>
                <w:rFonts w:hint="eastAsia" w:ascii="宋体" w:hAnsi="宋体" w:eastAsia="宋体" w:cs="宋体"/>
                <w:sz w:val="18"/>
                <w:szCs w:val="18"/>
              </w:rPr>
            </w:pPr>
          </w:p>
        </w:tc>
      </w:tr>
      <w:tr w14:paraId="78CA0A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1CB961DB">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六、公告期限：</w:t>
            </w:r>
          </w:p>
        </w:tc>
        <w:tc>
          <w:tcPr>
            <w:tcW w:w="0" w:type="auto"/>
            <w:tcBorders>
              <w:left w:val="nil"/>
            </w:tcBorders>
            <w:shd w:val="clear" w:color="auto" w:fill="auto"/>
            <w:vAlign w:val="center"/>
          </w:tcPr>
          <w:p w14:paraId="10D340A1">
            <w:pPr>
              <w:rPr>
                <w:rFonts w:hint="eastAsia" w:ascii="宋体" w:hAnsi="宋体" w:eastAsia="宋体" w:cs="宋体"/>
                <w:sz w:val="18"/>
                <w:szCs w:val="18"/>
              </w:rPr>
            </w:pPr>
          </w:p>
        </w:tc>
      </w:tr>
      <w:tr w14:paraId="652DF3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764BBA8F">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自本公告发布之日起3个工作日。</w:t>
            </w:r>
          </w:p>
        </w:tc>
        <w:tc>
          <w:tcPr>
            <w:tcW w:w="0" w:type="auto"/>
            <w:tcBorders>
              <w:left w:val="nil"/>
            </w:tcBorders>
            <w:shd w:val="clear" w:color="auto" w:fill="auto"/>
            <w:vAlign w:val="center"/>
          </w:tcPr>
          <w:p w14:paraId="694A7E7B">
            <w:pPr>
              <w:rPr>
                <w:rFonts w:hint="eastAsia" w:ascii="宋体" w:hAnsi="宋体" w:eastAsia="宋体" w:cs="宋体"/>
                <w:sz w:val="18"/>
                <w:szCs w:val="18"/>
              </w:rPr>
            </w:pPr>
          </w:p>
        </w:tc>
      </w:tr>
      <w:tr w14:paraId="264FC1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66C17D9D">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七、其他补充事宜：</w:t>
            </w:r>
          </w:p>
        </w:tc>
        <w:tc>
          <w:tcPr>
            <w:tcW w:w="0" w:type="auto"/>
            <w:tcBorders>
              <w:left w:val="nil"/>
            </w:tcBorders>
            <w:shd w:val="clear" w:color="auto" w:fill="auto"/>
            <w:vAlign w:val="center"/>
          </w:tcPr>
          <w:p w14:paraId="1B288D1C">
            <w:pPr>
              <w:rPr>
                <w:rFonts w:hint="eastAsia" w:ascii="宋体" w:hAnsi="宋体" w:eastAsia="宋体" w:cs="宋体"/>
                <w:sz w:val="18"/>
                <w:szCs w:val="18"/>
              </w:rPr>
            </w:pPr>
          </w:p>
        </w:tc>
      </w:tr>
      <w:tr w14:paraId="1E6A495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50457D57">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其他补充事宜:项目负责人：李卫强、潘冰倩、曹鑫、张健</w:t>
            </w:r>
          </w:p>
        </w:tc>
        <w:tc>
          <w:tcPr>
            <w:tcW w:w="0" w:type="auto"/>
            <w:tcBorders>
              <w:left w:val="nil"/>
            </w:tcBorders>
            <w:shd w:val="clear" w:color="auto" w:fill="auto"/>
            <w:vAlign w:val="center"/>
          </w:tcPr>
          <w:p w14:paraId="09216B76">
            <w:pPr>
              <w:rPr>
                <w:rFonts w:hint="eastAsia" w:ascii="宋体" w:hAnsi="宋体" w:eastAsia="宋体" w:cs="宋体"/>
                <w:sz w:val="18"/>
                <w:szCs w:val="18"/>
              </w:rPr>
            </w:pPr>
          </w:p>
        </w:tc>
      </w:tr>
      <w:tr w14:paraId="61F894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7B154C11">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八、对本次招标提出询问，请按以下方式联系：</w:t>
            </w:r>
          </w:p>
        </w:tc>
        <w:tc>
          <w:tcPr>
            <w:tcW w:w="0" w:type="auto"/>
            <w:tcBorders>
              <w:left w:val="nil"/>
            </w:tcBorders>
            <w:shd w:val="clear" w:color="auto" w:fill="auto"/>
            <w:vAlign w:val="center"/>
          </w:tcPr>
          <w:p w14:paraId="7BAF121F">
            <w:pPr>
              <w:rPr>
                <w:rFonts w:hint="eastAsia" w:ascii="宋体" w:hAnsi="宋体" w:eastAsia="宋体" w:cs="宋体"/>
                <w:sz w:val="18"/>
                <w:szCs w:val="18"/>
              </w:rPr>
            </w:pPr>
          </w:p>
        </w:tc>
      </w:tr>
      <w:tr w14:paraId="228AF1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717407C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1、采购人信息</w:t>
            </w:r>
          </w:p>
        </w:tc>
        <w:tc>
          <w:tcPr>
            <w:tcW w:w="0" w:type="auto"/>
            <w:tcBorders>
              <w:left w:val="nil"/>
            </w:tcBorders>
            <w:shd w:val="clear" w:color="auto" w:fill="auto"/>
            <w:vAlign w:val="center"/>
          </w:tcPr>
          <w:p w14:paraId="6F716578">
            <w:pPr>
              <w:rPr>
                <w:rFonts w:hint="eastAsia" w:ascii="宋体" w:hAnsi="宋体" w:eastAsia="宋体" w:cs="宋体"/>
                <w:sz w:val="18"/>
                <w:szCs w:val="18"/>
              </w:rPr>
            </w:pPr>
          </w:p>
        </w:tc>
      </w:tr>
      <w:tr w14:paraId="2FBECF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76B8E0DB">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    称：</w:t>
            </w:r>
            <w:r>
              <w:rPr>
                <w:rFonts w:hint="eastAsia" w:ascii="宋体" w:hAnsi="宋体" w:eastAsia="宋体" w:cs="宋体"/>
                <w:i w:val="0"/>
                <w:iCs w:val="0"/>
                <w:vanish/>
                <w:color w:val="000000"/>
                <w:kern w:val="0"/>
                <w:sz w:val="18"/>
                <w:szCs w:val="18"/>
                <w:u w:val="none"/>
                <w:bdr w:val="single" w:color="F1F1F7" w:sz="6" w:space="0"/>
                <w:shd w:val="clear" w:fill="F1F1F7"/>
                <w:lang w:val="en-US" w:eastAsia="zh-CN" w:bidi="ar"/>
              </w:rPr>
              <w:pict>
                <v:shape id="_x0000_i1025"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color w:val="000000"/>
                <w:kern w:val="0"/>
                <w:sz w:val="18"/>
                <w:szCs w:val="18"/>
                <w:u w:val="none"/>
                <w:lang w:val="en-US" w:eastAsia="zh-CN" w:bidi="ar"/>
              </w:rPr>
              <w:t>临沂大学</w:t>
            </w:r>
          </w:p>
        </w:tc>
        <w:tc>
          <w:tcPr>
            <w:tcW w:w="0" w:type="auto"/>
            <w:tcBorders>
              <w:left w:val="nil"/>
            </w:tcBorders>
            <w:shd w:val="clear" w:color="auto" w:fill="auto"/>
            <w:vAlign w:val="center"/>
          </w:tcPr>
          <w:p w14:paraId="73B34768">
            <w:pPr>
              <w:rPr>
                <w:rFonts w:hint="eastAsia" w:ascii="宋体" w:hAnsi="宋体" w:eastAsia="宋体" w:cs="宋体"/>
                <w:sz w:val="18"/>
                <w:szCs w:val="18"/>
              </w:rPr>
            </w:pPr>
          </w:p>
        </w:tc>
      </w:tr>
      <w:tr w14:paraId="24A4941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1D4D4725">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    址：山东省临沂市双岭路中段(临沂大学)</w:t>
            </w:r>
          </w:p>
        </w:tc>
        <w:tc>
          <w:tcPr>
            <w:tcW w:w="0" w:type="auto"/>
            <w:tcBorders>
              <w:left w:val="nil"/>
            </w:tcBorders>
            <w:shd w:val="clear" w:color="auto" w:fill="auto"/>
            <w:vAlign w:val="center"/>
          </w:tcPr>
          <w:p w14:paraId="1F5AD8D9">
            <w:pPr>
              <w:rPr>
                <w:rFonts w:hint="eastAsia" w:ascii="宋体" w:hAnsi="宋体" w:eastAsia="宋体" w:cs="宋体"/>
                <w:sz w:val="18"/>
                <w:szCs w:val="18"/>
              </w:rPr>
            </w:pPr>
          </w:p>
        </w:tc>
      </w:tr>
      <w:tr w14:paraId="0EB98EC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1E21D32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联系方式：0539-7258756(临沂大学)</w:t>
            </w:r>
          </w:p>
        </w:tc>
        <w:tc>
          <w:tcPr>
            <w:tcW w:w="0" w:type="auto"/>
            <w:tcBorders>
              <w:left w:val="nil"/>
            </w:tcBorders>
            <w:shd w:val="clear" w:color="auto" w:fill="auto"/>
            <w:vAlign w:val="center"/>
          </w:tcPr>
          <w:p w14:paraId="68FAB319">
            <w:pPr>
              <w:rPr>
                <w:rFonts w:hint="eastAsia" w:ascii="宋体" w:hAnsi="宋体" w:eastAsia="宋体" w:cs="宋体"/>
                <w:sz w:val="18"/>
                <w:szCs w:val="18"/>
              </w:rPr>
            </w:pPr>
          </w:p>
        </w:tc>
      </w:tr>
      <w:tr w14:paraId="6FE4E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2D9A3D1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2、采购代理机构</w:t>
            </w:r>
          </w:p>
        </w:tc>
        <w:tc>
          <w:tcPr>
            <w:tcW w:w="0" w:type="auto"/>
            <w:tcBorders>
              <w:left w:val="nil"/>
            </w:tcBorders>
            <w:shd w:val="clear" w:color="auto" w:fill="auto"/>
            <w:vAlign w:val="center"/>
          </w:tcPr>
          <w:p w14:paraId="5AE01F7C">
            <w:pPr>
              <w:rPr>
                <w:rFonts w:hint="eastAsia" w:ascii="宋体" w:hAnsi="宋体" w:eastAsia="宋体" w:cs="宋体"/>
                <w:sz w:val="18"/>
                <w:szCs w:val="18"/>
              </w:rPr>
            </w:pPr>
          </w:p>
        </w:tc>
      </w:tr>
      <w:tr w14:paraId="0AE3B2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24DD0109">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    称：</w:t>
            </w:r>
            <w:r>
              <w:rPr>
                <w:rFonts w:hint="eastAsia" w:ascii="宋体" w:hAnsi="宋体" w:eastAsia="宋体" w:cs="宋体"/>
                <w:i w:val="0"/>
                <w:iCs w:val="0"/>
                <w:vanish/>
                <w:color w:val="000000"/>
                <w:kern w:val="0"/>
                <w:sz w:val="18"/>
                <w:szCs w:val="18"/>
                <w:u w:val="none"/>
                <w:bdr w:val="single" w:color="F1F1F7" w:sz="6" w:space="0"/>
                <w:shd w:val="clear" w:fill="F1F1F7"/>
                <w:lang w:val="en-US" w:eastAsia="zh-CN" w:bidi="ar"/>
              </w:rPr>
              <w:pict>
                <v:shape id="_x0000_i1026"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color w:val="000000"/>
                <w:kern w:val="0"/>
                <w:sz w:val="18"/>
                <w:szCs w:val="18"/>
                <w:u w:val="none"/>
                <w:lang w:val="en-US" w:eastAsia="zh-CN" w:bidi="ar"/>
              </w:rPr>
              <w:t>盛和招标代理有限公司</w:t>
            </w:r>
          </w:p>
        </w:tc>
        <w:tc>
          <w:tcPr>
            <w:tcW w:w="0" w:type="auto"/>
            <w:tcBorders>
              <w:left w:val="nil"/>
            </w:tcBorders>
            <w:shd w:val="clear" w:color="auto" w:fill="auto"/>
            <w:vAlign w:val="center"/>
          </w:tcPr>
          <w:p w14:paraId="313B7E09">
            <w:pPr>
              <w:rPr>
                <w:rFonts w:hint="eastAsia" w:ascii="宋体" w:hAnsi="宋体" w:eastAsia="宋体" w:cs="宋体"/>
                <w:sz w:val="18"/>
                <w:szCs w:val="18"/>
              </w:rPr>
            </w:pPr>
          </w:p>
        </w:tc>
      </w:tr>
      <w:tr w14:paraId="02E4DA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35D11AF4">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    址：山东省青岛市市北区县（区）敦化路138号西王大厦23A01室</w:t>
            </w:r>
          </w:p>
        </w:tc>
        <w:tc>
          <w:tcPr>
            <w:tcW w:w="0" w:type="auto"/>
            <w:tcBorders>
              <w:left w:val="nil"/>
            </w:tcBorders>
            <w:shd w:val="clear" w:color="auto" w:fill="auto"/>
            <w:vAlign w:val="center"/>
          </w:tcPr>
          <w:p w14:paraId="271D2FB0">
            <w:pPr>
              <w:rPr>
                <w:rFonts w:hint="eastAsia" w:ascii="宋体" w:hAnsi="宋体" w:eastAsia="宋体" w:cs="宋体"/>
                <w:sz w:val="18"/>
                <w:szCs w:val="18"/>
              </w:rPr>
            </w:pPr>
          </w:p>
        </w:tc>
      </w:tr>
      <w:tr w14:paraId="110B7E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5729F8DE">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联系方式：15628856954、18663728356</w:t>
            </w:r>
          </w:p>
        </w:tc>
        <w:tc>
          <w:tcPr>
            <w:tcW w:w="0" w:type="auto"/>
            <w:tcBorders>
              <w:left w:val="nil"/>
            </w:tcBorders>
            <w:shd w:val="clear" w:color="auto" w:fill="auto"/>
            <w:vAlign w:val="center"/>
          </w:tcPr>
          <w:p w14:paraId="637FD080">
            <w:pPr>
              <w:rPr>
                <w:rFonts w:hint="eastAsia" w:ascii="宋体" w:hAnsi="宋体" w:eastAsia="宋体" w:cs="宋体"/>
                <w:sz w:val="18"/>
                <w:szCs w:val="18"/>
              </w:rPr>
            </w:pPr>
          </w:p>
        </w:tc>
      </w:tr>
      <w:tr w14:paraId="66C2E40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41888341">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3、项目联系方式</w:t>
            </w:r>
          </w:p>
        </w:tc>
        <w:tc>
          <w:tcPr>
            <w:tcW w:w="0" w:type="auto"/>
            <w:tcBorders>
              <w:left w:val="nil"/>
            </w:tcBorders>
            <w:shd w:val="clear" w:color="auto" w:fill="auto"/>
            <w:vAlign w:val="center"/>
          </w:tcPr>
          <w:p w14:paraId="28A256B8">
            <w:pPr>
              <w:rPr>
                <w:rFonts w:hint="eastAsia" w:ascii="宋体" w:hAnsi="宋体" w:eastAsia="宋体" w:cs="宋体"/>
                <w:sz w:val="18"/>
                <w:szCs w:val="18"/>
              </w:rPr>
            </w:pPr>
          </w:p>
        </w:tc>
      </w:tr>
      <w:tr w14:paraId="5B1E0B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5F085F72">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项目联系人：盛和招标代理有限公司</w:t>
            </w:r>
          </w:p>
        </w:tc>
        <w:tc>
          <w:tcPr>
            <w:tcW w:w="0" w:type="auto"/>
            <w:tcBorders>
              <w:left w:val="nil"/>
            </w:tcBorders>
            <w:shd w:val="clear" w:color="auto" w:fill="auto"/>
            <w:vAlign w:val="center"/>
          </w:tcPr>
          <w:p w14:paraId="1C761E6E">
            <w:pPr>
              <w:rPr>
                <w:rFonts w:hint="eastAsia" w:ascii="宋体" w:hAnsi="宋体" w:eastAsia="宋体" w:cs="宋体"/>
                <w:sz w:val="18"/>
                <w:szCs w:val="18"/>
              </w:rPr>
            </w:pPr>
          </w:p>
        </w:tc>
      </w:tr>
      <w:tr w14:paraId="631766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75" w:hRule="atLeast"/>
          <w:tblCellSpacing w:w="7" w:type="dxa"/>
          <w:jc w:val="center"/>
        </w:trPr>
        <w:tc>
          <w:tcPr>
            <w:tcW w:w="0" w:type="auto"/>
            <w:shd w:val="clear" w:color="auto" w:fill="auto"/>
            <w:vAlign w:val="center"/>
          </w:tcPr>
          <w:p w14:paraId="5EB77013">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联系方式：15628856954、18663728356</w:t>
            </w:r>
            <w:r>
              <w:rPr>
                <w:rFonts w:hint="eastAsia" w:ascii="宋体" w:hAnsi="宋体" w:eastAsia="宋体" w:cs="宋体"/>
                <w:i w:val="0"/>
                <w:iCs w:val="0"/>
                <w:vanish/>
                <w:color w:val="000000"/>
                <w:kern w:val="0"/>
                <w:sz w:val="18"/>
                <w:szCs w:val="18"/>
                <w:u w:val="none"/>
                <w:lang w:val="en-US" w:eastAsia="zh-CN" w:bidi="ar"/>
              </w:rPr>
              <w:pict>
                <v:shape id="_x0000_i1027"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vanish/>
                <w:color w:val="000000"/>
                <w:kern w:val="0"/>
                <w:sz w:val="18"/>
                <w:szCs w:val="18"/>
                <w:u w:val="none"/>
                <w:lang w:val="en-US" w:eastAsia="zh-CN" w:bidi="ar"/>
              </w:rPr>
              <w:pict>
                <v:shape id="_x0000_i1028" o:spt="201" type="#_x0000_t201" style="height:0pt;width:0.05pt;" filled="f" coordsize="21600,21600">
                  <v:path/>
                  <v:fill on="f" focussize="0,0"/>
                  <v:stroke/>
                  <v:imagedata o:title=""/>
                  <o:lock v:ext="edit" aspectratio="t"/>
                  <w10:wrap type="none"/>
                  <w10:anchorlock/>
                </v:shape>
              </w:pict>
            </w:r>
          </w:p>
        </w:tc>
        <w:tc>
          <w:tcPr>
            <w:tcW w:w="0" w:type="auto"/>
            <w:tcBorders>
              <w:left w:val="nil"/>
            </w:tcBorders>
            <w:shd w:val="clear" w:color="auto" w:fill="auto"/>
            <w:vAlign w:val="center"/>
          </w:tcPr>
          <w:p w14:paraId="48B585D0">
            <w:pPr>
              <w:rPr>
                <w:rFonts w:hint="eastAsia" w:ascii="宋体" w:hAnsi="宋体" w:eastAsia="宋体" w:cs="宋体"/>
                <w:sz w:val="18"/>
                <w:szCs w:val="18"/>
              </w:rPr>
            </w:pPr>
          </w:p>
        </w:tc>
      </w:tr>
      <w:tr w14:paraId="228832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32" w:hRule="atLeast"/>
          <w:tblCellSpacing w:w="7" w:type="dxa"/>
          <w:jc w:val="center"/>
        </w:trPr>
        <w:tc>
          <w:tcPr>
            <w:tcW w:w="0" w:type="auto"/>
            <w:shd w:val="clear" w:color="auto" w:fill="auto"/>
            <w:vAlign w:val="center"/>
          </w:tcPr>
          <w:p w14:paraId="78028D17">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附件</w:t>
            </w:r>
          </w:p>
          <w:p w14:paraId="3AB39530">
            <w:pPr>
              <w:keepNext w:val="0"/>
              <w:keepLines w:val="0"/>
              <w:widowControl/>
              <w:suppressLineNumbers w:val="0"/>
              <w:spacing w:line="432" w:lineRule="auto"/>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kern w:val="0"/>
                <w:sz w:val="18"/>
                <w:szCs w:val="18"/>
                <w:u w:val="none"/>
                <w:lang w:val="en-US" w:eastAsia="zh-CN" w:bidi="ar"/>
              </w:rPr>
              <w:fldChar w:fldCharType="begin"/>
            </w:r>
            <w:r>
              <w:rPr>
                <w:rFonts w:hint="eastAsia" w:ascii="宋体" w:hAnsi="宋体" w:eastAsia="宋体" w:cs="宋体"/>
                <w:i w:val="0"/>
                <w:iCs w:val="0"/>
                <w:kern w:val="0"/>
                <w:sz w:val="18"/>
                <w:szCs w:val="18"/>
                <w:u w:val="none"/>
                <w:lang w:val="en-US" w:eastAsia="zh-CN" w:bidi="ar"/>
              </w:rPr>
              <w:instrText xml:space="preserve"> HYPERLINK "http://sdgp.sdcz.gov.cn/sdgp2017/servlet/attach?id=205201965" \t "http://sdgp.sdcz.gov.cn/sdgp2017/noticeNew/_blank" </w:instrText>
            </w:r>
            <w:r>
              <w:rPr>
                <w:rFonts w:hint="eastAsia" w:ascii="宋体" w:hAnsi="宋体" w:eastAsia="宋体" w:cs="宋体"/>
                <w:i w:val="0"/>
                <w:iCs w:val="0"/>
                <w:kern w:val="0"/>
                <w:sz w:val="18"/>
                <w:szCs w:val="18"/>
                <w:u w:val="none"/>
                <w:lang w:val="en-US" w:eastAsia="zh-CN" w:bidi="ar"/>
              </w:rPr>
              <w:fldChar w:fldCharType="separate"/>
            </w:r>
            <w:r>
              <w:rPr>
                <w:rStyle w:val="5"/>
                <w:rFonts w:hint="eastAsia" w:ascii="宋体" w:hAnsi="宋体" w:eastAsia="宋体" w:cs="宋体"/>
                <w:i w:val="0"/>
                <w:iCs w:val="0"/>
                <w:sz w:val="18"/>
                <w:szCs w:val="18"/>
                <w:u w:val="none"/>
              </w:rPr>
              <w:t>标包1对应招标文件一册：</w:t>
            </w:r>
            <w:r>
              <w:rPr>
                <w:rFonts w:hint="eastAsia" w:ascii="宋体" w:hAnsi="宋体" w:eastAsia="宋体" w:cs="宋体"/>
                <w:i w:val="0"/>
                <w:iCs w:val="0"/>
                <w:kern w:val="0"/>
                <w:sz w:val="18"/>
                <w:szCs w:val="18"/>
                <w:u w:val="none"/>
                <w:lang w:val="en-US" w:eastAsia="zh-CN" w:bidi="ar"/>
              </w:rPr>
              <w:fldChar w:fldCharType="end"/>
            </w:r>
            <w:r>
              <w:rPr>
                <w:rFonts w:hint="eastAsia"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kern w:val="0"/>
                <w:sz w:val="18"/>
                <w:szCs w:val="18"/>
                <w:u w:val="none"/>
                <w:lang w:val="en-US" w:eastAsia="zh-CN" w:bidi="ar"/>
              </w:rPr>
              <w:fldChar w:fldCharType="begin"/>
            </w:r>
            <w:r>
              <w:rPr>
                <w:rFonts w:hint="eastAsia" w:ascii="宋体" w:hAnsi="宋体" w:eastAsia="宋体" w:cs="宋体"/>
                <w:i w:val="0"/>
                <w:iCs w:val="0"/>
                <w:kern w:val="0"/>
                <w:sz w:val="18"/>
                <w:szCs w:val="18"/>
                <w:u w:val="none"/>
                <w:lang w:val="en-US" w:eastAsia="zh-CN" w:bidi="ar"/>
              </w:rPr>
              <w:instrText xml:space="preserve"> HYPERLINK "http://sdgp.sdcz.gov.cn/sdgp2017/servlet/attach?id=205201966" \t "http://sdgp.sdcz.gov.cn/sdgp2017/noticeNew/_blank" </w:instrText>
            </w:r>
            <w:r>
              <w:rPr>
                <w:rFonts w:hint="eastAsia" w:ascii="宋体" w:hAnsi="宋体" w:eastAsia="宋体" w:cs="宋体"/>
                <w:i w:val="0"/>
                <w:iCs w:val="0"/>
                <w:kern w:val="0"/>
                <w:sz w:val="18"/>
                <w:szCs w:val="18"/>
                <w:u w:val="none"/>
                <w:lang w:val="en-US" w:eastAsia="zh-CN" w:bidi="ar"/>
              </w:rPr>
              <w:fldChar w:fldCharType="separate"/>
            </w:r>
            <w:r>
              <w:rPr>
                <w:rStyle w:val="5"/>
                <w:rFonts w:hint="eastAsia" w:ascii="宋体" w:hAnsi="宋体" w:eastAsia="宋体" w:cs="宋体"/>
                <w:i w:val="0"/>
                <w:iCs w:val="0"/>
                <w:sz w:val="18"/>
                <w:szCs w:val="18"/>
                <w:u w:val="none"/>
              </w:rPr>
              <w:t>标包1对应招标文件二册：</w:t>
            </w:r>
            <w:r>
              <w:rPr>
                <w:rFonts w:hint="eastAsia" w:ascii="宋体" w:hAnsi="宋体" w:eastAsia="宋体" w:cs="宋体"/>
                <w:i w:val="0"/>
                <w:iCs w:val="0"/>
                <w:kern w:val="0"/>
                <w:sz w:val="18"/>
                <w:szCs w:val="18"/>
                <w:u w:val="none"/>
                <w:lang w:val="en-US" w:eastAsia="zh-CN" w:bidi="ar"/>
              </w:rPr>
              <w:fldChar w:fldCharType="end"/>
            </w:r>
            <w:r>
              <w:rPr>
                <w:rFonts w:hint="eastAsia"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kern w:val="0"/>
                <w:sz w:val="18"/>
                <w:szCs w:val="18"/>
                <w:u w:val="none"/>
                <w:lang w:val="en-US" w:eastAsia="zh-CN" w:bidi="ar"/>
              </w:rPr>
              <w:fldChar w:fldCharType="begin"/>
            </w:r>
            <w:r>
              <w:rPr>
                <w:rFonts w:hint="eastAsia" w:ascii="宋体" w:hAnsi="宋体" w:eastAsia="宋体" w:cs="宋体"/>
                <w:i w:val="0"/>
                <w:iCs w:val="0"/>
                <w:kern w:val="0"/>
                <w:sz w:val="18"/>
                <w:szCs w:val="18"/>
                <w:u w:val="none"/>
                <w:lang w:val="en-US" w:eastAsia="zh-CN" w:bidi="ar"/>
              </w:rPr>
              <w:instrText xml:space="preserve"> HYPERLINK "http://sdgp.sdcz.gov.cn/sdgp2017/servlet/attach?id=200691817&amp;type=notice_attach" \t "http://sdgp.sdcz.gov.cn/sdgp2017/noticeNew/_blank" </w:instrText>
            </w:r>
            <w:r>
              <w:rPr>
                <w:rFonts w:hint="eastAsia" w:ascii="宋体" w:hAnsi="宋体" w:eastAsia="宋体" w:cs="宋体"/>
                <w:i w:val="0"/>
                <w:iCs w:val="0"/>
                <w:kern w:val="0"/>
                <w:sz w:val="18"/>
                <w:szCs w:val="18"/>
                <w:u w:val="none"/>
                <w:lang w:val="en-US" w:eastAsia="zh-CN" w:bidi="ar"/>
              </w:rPr>
              <w:fldChar w:fldCharType="separate"/>
            </w:r>
            <w:r>
              <w:rPr>
                <w:rStyle w:val="5"/>
                <w:rFonts w:hint="eastAsia" w:ascii="宋体" w:hAnsi="宋体" w:eastAsia="宋体" w:cs="宋体"/>
                <w:i w:val="0"/>
                <w:iCs w:val="0"/>
                <w:sz w:val="18"/>
                <w:szCs w:val="18"/>
                <w:u w:val="none"/>
              </w:rPr>
              <w:t>SDGP370000000202402010663-采购需求.docx</w:t>
            </w:r>
            <w:r>
              <w:rPr>
                <w:rFonts w:hint="eastAsia" w:ascii="宋体" w:hAnsi="宋体" w:eastAsia="宋体" w:cs="宋体"/>
                <w:i w:val="0"/>
                <w:iCs w:val="0"/>
                <w:kern w:val="0"/>
                <w:sz w:val="18"/>
                <w:szCs w:val="18"/>
                <w:u w:val="none"/>
                <w:lang w:val="en-US" w:eastAsia="zh-CN" w:bidi="ar"/>
              </w:rPr>
              <w:fldChar w:fldCharType="end"/>
            </w:r>
            <w:r>
              <w:rPr>
                <w:rFonts w:hint="eastAsia" w:ascii="宋体" w:hAnsi="宋体" w:eastAsia="宋体" w:cs="宋体"/>
                <w:i w:val="0"/>
                <w:iCs w:val="0"/>
                <w:color w:val="000000"/>
                <w:kern w:val="0"/>
                <w:sz w:val="18"/>
                <w:szCs w:val="18"/>
                <w:u w:val="none"/>
                <w:lang w:val="en-US" w:eastAsia="zh-CN" w:bidi="ar"/>
              </w:rPr>
              <w:t>  </w:t>
            </w:r>
            <w:r>
              <w:rPr>
                <w:rFonts w:hint="eastAsia" w:ascii="宋体" w:hAnsi="宋体" w:eastAsia="宋体" w:cs="宋体"/>
                <w:i w:val="0"/>
                <w:iCs w:val="0"/>
                <w:vanish/>
                <w:color w:val="000000"/>
                <w:kern w:val="0"/>
                <w:sz w:val="18"/>
                <w:szCs w:val="18"/>
                <w:u w:val="none"/>
                <w:lang w:val="en-US" w:eastAsia="zh-CN" w:bidi="ar"/>
              </w:rPr>
              <w:pict>
                <v:shape id="_x0000_i1029" o:spt="201" type="#_x0000_t201" style="height:0pt;width:0.05pt;" filled="f" coordsize="21600,21600">
                  <v:path/>
                  <v:fill on="f" focussize="0,0"/>
                  <v:stroke/>
                  <v:imagedata o:title=""/>
                  <o:lock v:ext="edit" aspectratio="t"/>
                  <w10:wrap type="none"/>
                  <w10:anchorlock/>
                </v:shape>
              </w:pict>
            </w:r>
            <w:r>
              <w:rPr>
                <w:rFonts w:hint="eastAsia" w:ascii="宋体" w:hAnsi="宋体" w:eastAsia="宋体" w:cs="宋体"/>
                <w:i w:val="0"/>
                <w:iCs w:val="0"/>
                <w:color w:val="000000"/>
                <w:kern w:val="0"/>
                <w:sz w:val="18"/>
                <w:szCs w:val="18"/>
                <w:u w:val="none"/>
                <w:lang w:val="en-US" w:eastAsia="zh-CN" w:bidi="ar"/>
              </w:rPr>
              <w:t xml:space="preserve"> </w:t>
            </w:r>
          </w:p>
        </w:tc>
        <w:tc>
          <w:tcPr>
            <w:tcW w:w="0" w:type="auto"/>
            <w:tcBorders>
              <w:left w:val="nil"/>
            </w:tcBorders>
            <w:shd w:val="clear" w:color="auto" w:fill="auto"/>
            <w:vAlign w:val="center"/>
          </w:tcPr>
          <w:p w14:paraId="7D316895">
            <w:pPr>
              <w:rPr>
                <w:rFonts w:hint="eastAsia" w:ascii="宋体" w:hAnsi="宋体" w:eastAsia="宋体" w:cs="宋体"/>
                <w:sz w:val="18"/>
                <w:szCs w:val="18"/>
              </w:rPr>
            </w:pPr>
          </w:p>
        </w:tc>
      </w:tr>
    </w:tbl>
    <w:p w14:paraId="7787BB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C53E9"/>
    <w:rsid w:val="01E971BF"/>
    <w:rsid w:val="185A5BA0"/>
    <w:rsid w:val="27223D2C"/>
    <w:rsid w:val="28EC53E9"/>
    <w:rsid w:val="443B6438"/>
    <w:rsid w:val="46A203B1"/>
    <w:rsid w:val="4FDC68BF"/>
    <w:rsid w:val="50460658"/>
    <w:rsid w:val="50A46DF6"/>
    <w:rsid w:val="516B61BA"/>
    <w:rsid w:val="56082D21"/>
    <w:rsid w:val="73AF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仿宋"/>
      <w:kern w:val="2"/>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qFormat/>
    <w:uiPriority w:val="0"/>
    <w:rPr>
      <w:color w:val="000000"/>
      <w:u w:val="none"/>
    </w:rPr>
  </w:style>
  <w:style w:type="character" w:customStyle="1" w:styleId="6">
    <w:name w:val="textbox1"/>
    <w:basedOn w:val="3"/>
    <w:qFormat/>
    <w:uiPriority w:val="0"/>
    <w:rPr>
      <w:sz w:val="18"/>
      <w:szCs w:val="18"/>
      <w:bdr w:val="single" w:color="F1F1F7" w:sz="6" w:space="0"/>
      <w:shd w:val="clear" w:fill="F1F1F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1563</Words>
  <Characters>1860</Characters>
  <Lines>0</Lines>
  <Paragraphs>0</Paragraphs>
  <TotalTime>0</TotalTime>
  <ScaleCrop>false</ScaleCrop>
  <LinksUpToDate>false</LinksUpToDate>
  <CharactersWithSpaces>1889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2024-12-20T12:50:00Z</dcterms:created>
  <dc:creator>好的收到111（发疯版）</dc:creator>
  <cp:lastModifiedBy>曹鑫</cp:lastModifiedBy>
  <dcterms:modified xsi:type="dcterms:W3CDTF">2024-12-20T14:25:15Z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DF8FE905F6B849469DB4856F41BE0132_13</vt:lpwstr>
  </property>
</Properties>
</file>