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AFDDA">
      <w:pPr>
        <w:pStyle w:val="2"/>
        <w:bidi w:val="0"/>
        <w:rPr>
          <w:rFonts w:hint="eastAsia"/>
          <w:highlight w:val="none"/>
          <w:lang w:eastAsia="zh-CN"/>
        </w:rPr>
      </w:pPr>
      <w:r>
        <w:rPr>
          <w:rFonts w:hint="eastAsia"/>
          <w:highlight w:val="none"/>
        </w:rPr>
        <w:t xml:space="preserve"> </w:t>
      </w:r>
      <w:r>
        <w:rPr>
          <w:rFonts w:hint="eastAsia"/>
          <w:highlight w:val="none"/>
          <w:lang w:eastAsia="zh-CN"/>
        </w:rPr>
        <w:t>临沂大学2024年材料科学与工程学院科研设备信息化采购项目</w:t>
      </w:r>
    </w:p>
    <w:p w14:paraId="14E30525">
      <w:pPr>
        <w:pStyle w:val="2"/>
        <w:bidi w:val="0"/>
        <w:rPr>
          <w:rFonts w:hint="eastAsia"/>
          <w:highlight w:val="none"/>
          <w:lang w:eastAsia="zh-CN"/>
        </w:rPr>
      </w:pPr>
      <w:bookmarkStart w:id="31" w:name="_GoBack"/>
      <w:bookmarkEnd w:id="31"/>
      <w:r>
        <w:rPr>
          <w:rFonts w:hint="eastAsia"/>
          <w:highlight w:val="none"/>
          <w:lang w:val="en-US" w:eastAsia="zh-CN"/>
        </w:rPr>
        <w:t>公开</w:t>
      </w:r>
      <w:r>
        <w:rPr>
          <w:rFonts w:hint="eastAsia"/>
          <w:highlight w:val="none"/>
          <w:lang w:eastAsia="zh-CN"/>
        </w:rPr>
        <w:t>招标公告</w:t>
      </w:r>
    </w:p>
    <w:p w14:paraId="25540851">
      <w:pPr>
        <w:rPr>
          <w:rFonts w:hint="eastAsia" w:ascii="仿宋" w:hAnsi="仿宋" w:eastAsia="仿宋" w:cs="仿宋"/>
          <w:sz w:val="24"/>
          <w:szCs w:val="24"/>
          <w:highlight w:val="none"/>
        </w:rPr>
      </w:pPr>
      <w:bookmarkStart w:id="0" w:name="_Toc28359002"/>
      <w:bookmarkStart w:id="1" w:name="_Toc35393790"/>
      <w:bookmarkStart w:id="2" w:name="_Toc35393621"/>
      <w:bookmarkStart w:id="3" w:name="_Toc28359079"/>
      <w:bookmarkStart w:id="4" w:name="_Hlk24379207"/>
      <w:r>
        <w:rPr>
          <w:rFonts w:hint="eastAsia" w:ascii="仿宋" w:hAnsi="仿宋" w:eastAsia="仿宋" w:cs="仿宋"/>
          <w:sz w:val="24"/>
          <w:szCs w:val="24"/>
          <w:highlight w:val="none"/>
        </w:rPr>
        <w:t>一、项目基本情况</w:t>
      </w:r>
      <w:bookmarkEnd w:id="0"/>
      <w:bookmarkEnd w:id="1"/>
      <w:bookmarkEnd w:id="2"/>
      <w:bookmarkEnd w:id="3"/>
    </w:p>
    <w:p w14:paraId="0E11F4BB">
      <w:pPr>
        <w:spacing w:line="560" w:lineRule="exact"/>
        <w:ind w:firstLine="480" w:firstLineChars="200"/>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项目编号：</w:t>
      </w:r>
      <w:r>
        <w:rPr>
          <w:rFonts w:hint="eastAsia" w:ascii="仿宋" w:hAnsi="仿宋" w:eastAsia="仿宋" w:cs="仿宋"/>
          <w:sz w:val="24"/>
          <w:szCs w:val="24"/>
          <w:highlight w:val="none"/>
          <w:u w:val="none"/>
          <w:lang w:eastAsia="zh-CN"/>
        </w:rPr>
        <w:t>SHZB2024-449</w:t>
      </w:r>
    </w:p>
    <w:p w14:paraId="695200D7">
      <w:pPr>
        <w:spacing w:line="560" w:lineRule="exact"/>
        <w:ind w:firstLine="480" w:firstLineChars="200"/>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项目名称：</w:t>
      </w:r>
      <w:r>
        <w:rPr>
          <w:rFonts w:hint="eastAsia" w:ascii="仿宋" w:hAnsi="仿宋" w:eastAsia="仿宋" w:cs="仿宋"/>
          <w:sz w:val="24"/>
          <w:szCs w:val="24"/>
          <w:highlight w:val="none"/>
          <w:u w:val="none"/>
          <w:lang w:eastAsia="zh-CN"/>
        </w:rPr>
        <w:t>临沂大学2024年材料科学与工程学院科研设备信息化采购项目</w:t>
      </w:r>
    </w:p>
    <w:bookmarkEnd w:id="4"/>
    <w:p w14:paraId="60B1E6B6">
      <w:pPr>
        <w:spacing w:line="560" w:lineRule="exact"/>
        <w:ind w:firstLine="480" w:firstLineChars="200"/>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预算金额：预算</w:t>
      </w:r>
      <w:r>
        <w:rPr>
          <w:rFonts w:hint="eastAsia" w:ascii="仿宋" w:hAnsi="仿宋" w:eastAsia="仿宋" w:cs="仿宋"/>
          <w:sz w:val="24"/>
          <w:szCs w:val="24"/>
          <w:highlight w:val="none"/>
          <w:u w:val="none"/>
          <w:lang w:eastAsia="zh-CN"/>
        </w:rPr>
        <w:t>435</w:t>
      </w:r>
      <w:r>
        <w:rPr>
          <w:rFonts w:hint="eastAsia" w:ascii="仿宋" w:hAnsi="仿宋" w:eastAsia="仿宋" w:cs="仿宋"/>
          <w:sz w:val="24"/>
          <w:szCs w:val="24"/>
          <w:highlight w:val="none"/>
          <w:u w:val="none"/>
        </w:rPr>
        <w:t>万元。</w:t>
      </w:r>
    </w:p>
    <w:p w14:paraId="39342C49">
      <w:pPr>
        <w:spacing w:line="560" w:lineRule="exact"/>
        <w:ind w:firstLine="480" w:firstLineChars="200"/>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采购需求：</w:t>
      </w:r>
      <w:r>
        <w:rPr>
          <w:rFonts w:hint="eastAsia" w:ascii="仿宋" w:hAnsi="仿宋" w:eastAsia="仿宋" w:cs="仿宋"/>
          <w:sz w:val="24"/>
          <w:szCs w:val="24"/>
          <w:highlight w:val="none"/>
          <w:u w:val="none"/>
          <w:lang w:val="en-US" w:eastAsia="zh-CN"/>
        </w:rPr>
        <w:t>详见公开招标文件。</w:t>
      </w:r>
    </w:p>
    <w:p w14:paraId="7A562F66">
      <w:pPr>
        <w:spacing w:line="560" w:lineRule="exact"/>
        <w:ind w:firstLine="480" w:firstLineChars="200"/>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合同履行期限：签订合同之日起</w:t>
      </w:r>
      <w:r>
        <w:rPr>
          <w:rFonts w:hint="eastAsia" w:ascii="仿宋" w:hAnsi="仿宋" w:eastAsia="仿宋" w:cs="仿宋"/>
          <w:sz w:val="24"/>
          <w:szCs w:val="24"/>
          <w:highlight w:val="none"/>
          <w:u w:val="none"/>
          <w:lang w:val="en-US" w:eastAsia="zh-CN"/>
        </w:rPr>
        <w:t>90</w:t>
      </w:r>
      <w:r>
        <w:rPr>
          <w:rFonts w:hint="eastAsia" w:ascii="仿宋" w:hAnsi="仿宋" w:eastAsia="仿宋" w:cs="仿宋"/>
          <w:sz w:val="24"/>
          <w:szCs w:val="24"/>
          <w:highlight w:val="none"/>
          <w:u w:val="none"/>
        </w:rPr>
        <w:t>个日历日内供货、安装并调试完毕</w:t>
      </w:r>
      <w:r>
        <w:rPr>
          <w:rFonts w:hint="eastAsia" w:ascii="仿宋" w:hAnsi="仿宋" w:eastAsia="仿宋" w:cs="仿宋"/>
          <w:sz w:val="24"/>
          <w:szCs w:val="24"/>
          <w:highlight w:val="none"/>
          <w:u w:val="none"/>
          <w:lang w:eastAsia="zh-CN"/>
        </w:rPr>
        <w:t>。</w:t>
      </w:r>
    </w:p>
    <w:p w14:paraId="36A408C9">
      <w:pPr>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本项目不接受联合体投标。</w:t>
      </w:r>
    </w:p>
    <w:p w14:paraId="439C4163">
      <w:pPr>
        <w:rPr>
          <w:rFonts w:hint="eastAsia" w:ascii="仿宋" w:hAnsi="仿宋" w:eastAsia="仿宋" w:cs="仿宋"/>
          <w:sz w:val="24"/>
          <w:szCs w:val="24"/>
          <w:highlight w:val="none"/>
        </w:rPr>
      </w:pPr>
      <w:bookmarkStart w:id="5" w:name="_Toc35393622"/>
      <w:bookmarkStart w:id="6" w:name="_Toc28359080"/>
      <w:bookmarkStart w:id="7" w:name="_Toc28359003"/>
      <w:bookmarkStart w:id="8" w:name="_Toc35393791"/>
      <w:r>
        <w:rPr>
          <w:rFonts w:hint="eastAsia" w:ascii="仿宋" w:hAnsi="仿宋" w:eastAsia="仿宋" w:cs="仿宋"/>
          <w:sz w:val="24"/>
          <w:szCs w:val="24"/>
          <w:highlight w:val="none"/>
        </w:rPr>
        <w:t>二、申请人的资格要求：</w:t>
      </w:r>
      <w:bookmarkEnd w:id="5"/>
      <w:bookmarkEnd w:id="6"/>
      <w:bookmarkEnd w:id="7"/>
      <w:bookmarkEnd w:id="8"/>
    </w:p>
    <w:p w14:paraId="1976CD79">
      <w:pPr>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7EF432AF">
      <w:pPr>
        <w:spacing w:line="560" w:lineRule="exact"/>
        <w:ind w:firstLine="480" w:firstLineChars="200"/>
        <w:rPr>
          <w:rFonts w:hint="eastAsia" w:ascii="仿宋" w:hAnsi="仿宋" w:eastAsia="仿宋" w:cs="仿宋"/>
          <w:iCs/>
          <w:sz w:val="24"/>
          <w:szCs w:val="24"/>
          <w:highlight w:val="none"/>
          <w:lang w:val="en-US" w:eastAsia="zh-CN"/>
        </w:rPr>
      </w:pPr>
      <w:bookmarkStart w:id="9" w:name="_Toc28359004"/>
      <w:bookmarkStart w:id="10" w:name="_Toc28359081"/>
      <w:r>
        <w:rPr>
          <w:rFonts w:hint="eastAsia" w:ascii="仿宋" w:hAnsi="仿宋" w:eastAsia="仿宋" w:cs="仿宋"/>
          <w:sz w:val="24"/>
          <w:szCs w:val="24"/>
          <w:highlight w:val="none"/>
        </w:rPr>
        <w:t>2.本项目的特定资格要求：通过信用中国、中国政府采购网查询，未被列入失信被执行人、重大税收违法案件当事人、政府采购严重违法失信行为记录名单</w:t>
      </w:r>
      <w:r>
        <w:rPr>
          <w:rFonts w:hint="eastAsia" w:ascii="仿宋" w:hAnsi="仿宋" w:eastAsia="仿宋" w:cs="仿宋"/>
          <w:sz w:val="24"/>
          <w:szCs w:val="24"/>
          <w:highlight w:val="none"/>
          <w:lang w:val="en-US" w:eastAsia="zh-CN"/>
        </w:rPr>
        <w:t>;</w:t>
      </w:r>
    </w:p>
    <w:p w14:paraId="5FCB2FBD">
      <w:pPr>
        <w:spacing w:line="56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.采购公告发布之日前三年内无行贿犯罪等重大违法记录</w:t>
      </w:r>
      <w:r>
        <w:rPr>
          <w:rFonts w:hint="eastAsia" w:ascii="仿宋" w:hAnsi="仿宋" w:eastAsia="仿宋" w:cs="仿宋"/>
          <w:kern w:val="0"/>
          <w:sz w:val="24"/>
          <w:szCs w:val="24"/>
          <w:highlight w:val="none"/>
          <w:lang w:val="en-US" w:eastAsia="zh-CN"/>
        </w:rPr>
        <w:t>;</w:t>
      </w:r>
    </w:p>
    <w:p w14:paraId="1E302E74">
      <w:pPr>
        <w:spacing w:line="56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4.本项目不接受联合体投标。</w:t>
      </w:r>
    </w:p>
    <w:p w14:paraId="3B81C2D9">
      <w:pPr>
        <w:rPr>
          <w:rFonts w:hint="eastAsia" w:ascii="仿宋" w:hAnsi="仿宋" w:eastAsia="仿宋" w:cs="仿宋"/>
          <w:sz w:val="24"/>
          <w:szCs w:val="24"/>
          <w:highlight w:val="none"/>
        </w:rPr>
      </w:pPr>
      <w:bookmarkStart w:id="11" w:name="_Toc35393623"/>
      <w:bookmarkStart w:id="12" w:name="_Toc35393792"/>
      <w:r>
        <w:rPr>
          <w:rFonts w:hint="eastAsia" w:ascii="仿宋" w:hAnsi="仿宋" w:eastAsia="仿宋" w:cs="仿宋"/>
          <w:sz w:val="24"/>
          <w:szCs w:val="24"/>
          <w:highlight w:val="none"/>
        </w:rPr>
        <w:t>三、获取招标文件</w:t>
      </w:r>
      <w:bookmarkEnd w:id="9"/>
      <w:bookmarkEnd w:id="10"/>
      <w:bookmarkEnd w:id="11"/>
      <w:bookmarkEnd w:id="12"/>
    </w:p>
    <w:p w14:paraId="6BB49B20">
      <w:pPr>
        <w:spacing w:line="360" w:lineRule="auto"/>
        <w:ind w:firstLine="480" w:firstLineChars="200"/>
        <w:rPr>
          <w:rFonts w:hint="eastAsia" w:ascii="仿宋" w:hAnsi="仿宋" w:eastAsia="仿宋" w:cs="仿宋"/>
          <w:kern w:val="0"/>
          <w:sz w:val="24"/>
          <w:szCs w:val="24"/>
          <w:highlight w:val="none"/>
          <w:lang w:val="en-US" w:eastAsia="zh-CN"/>
        </w:rPr>
      </w:pPr>
      <w:bookmarkStart w:id="13" w:name="_Toc28359082"/>
      <w:bookmarkStart w:id="14" w:name="_Toc28359005"/>
      <w:bookmarkStart w:id="15" w:name="_Toc35393793"/>
      <w:bookmarkStart w:id="16" w:name="_Toc35393624"/>
      <w:r>
        <w:rPr>
          <w:rFonts w:hint="eastAsia" w:ascii="仿宋" w:hAnsi="仿宋" w:eastAsia="仿宋" w:cs="仿宋"/>
          <w:kern w:val="0"/>
          <w:sz w:val="24"/>
          <w:szCs w:val="24"/>
          <w:highlight w:val="none"/>
          <w:lang w:val="en-US" w:eastAsia="zh-CN"/>
        </w:rPr>
        <w:t>1.时间：2024年9月24日09:00起至2024年9月28日17:30，每天08:30至17:30（北京时间，节假日除外，下同）</w:t>
      </w:r>
    </w:p>
    <w:p w14:paraId="4E9C31B0">
      <w:pPr>
        <w:spacing w:line="360" w:lineRule="auto"/>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2.地点：盛和招标代理有限公司(山东济南历城区唐冶西路868号唐冶东8区企业公馆B1号楼)</w:t>
      </w:r>
    </w:p>
    <w:p w14:paraId="61C19E4A">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3.方式：在线获取、现场获取、电汇获取。按照</w:t>
      </w:r>
      <w:r>
        <w:rPr>
          <w:rFonts w:hint="eastAsia" w:ascii="仿宋" w:hAnsi="仿宋" w:eastAsia="仿宋" w:cs="仿宋"/>
          <w:kern w:val="0"/>
          <w:sz w:val="24"/>
          <w:szCs w:val="24"/>
          <w:highlight w:val="none"/>
        </w:rPr>
        <w:t>以下方式</w:t>
      </w:r>
      <w:r>
        <w:rPr>
          <w:rFonts w:hint="eastAsia" w:ascii="仿宋" w:hAnsi="仿宋" w:eastAsia="仿宋" w:cs="仿宋"/>
          <w:kern w:val="0"/>
          <w:sz w:val="24"/>
          <w:szCs w:val="24"/>
          <w:highlight w:val="none"/>
          <w:lang w:val="en-US" w:eastAsia="zh-CN"/>
        </w:rPr>
        <w:t>获取招标文件，方式三</w:t>
      </w:r>
      <w:r>
        <w:rPr>
          <w:rFonts w:hint="eastAsia" w:ascii="仿宋" w:hAnsi="仿宋" w:eastAsia="仿宋" w:cs="仿宋"/>
          <w:kern w:val="0"/>
          <w:sz w:val="24"/>
          <w:szCs w:val="24"/>
          <w:highlight w:val="none"/>
        </w:rPr>
        <w:t>选一：</w:t>
      </w:r>
    </w:p>
    <w:p w14:paraId="19F8AB01">
      <w:pPr>
        <w:numPr>
          <w:ilvl w:val="0"/>
          <w:numId w:val="1"/>
        </w:num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在线</w:t>
      </w:r>
      <w:r>
        <w:rPr>
          <w:rFonts w:hint="eastAsia" w:ascii="仿宋" w:hAnsi="仿宋" w:eastAsia="仿宋" w:cs="仿宋"/>
          <w:kern w:val="0"/>
          <w:sz w:val="24"/>
          <w:szCs w:val="24"/>
          <w:highlight w:val="none"/>
          <w:lang w:val="en-US" w:eastAsia="zh-CN"/>
        </w:rPr>
        <w:t>获取</w:t>
      </w:r>
      <w:r>
        <w:rPr>
          <w:rFonts w:hint="eastAsia" w:ascii="仿宋" w:hAnsi="仿宋" w:eastAsia="仿宋" w:cs="仿宋"/>
          <w:kern w:val="0"/>
          <w:sz w:val="24"/>
          <w:szCs w:val="24"/>
          <w:highlight w:val="none"/>
        </w:rPr>
        <w:t>方式：访问中招联合招标采购平台（www.365trade.com.cn），主页选择供应商/投标人入口，登录后可根据项目编号或项目名称寻找并参与该项目，在线获取招标采购文件，下载招标文件时请按要求提供相关材料并在线支付标书款和平台使用费（平台使用费：200元/包/投标人，平台使用费发票在中招联合招标采购平台中下载）。在线</w:t>
      </w:r>
      <w:r>
        <w:rPr>
          <w:rFonts w:hint="eastAsia" w:ascii="仿宋" w:hAnsi="仿宋" w:eastAsia="仿宋" w:cs="仿宋"/>
          <w:kern w:val="0"/>
          <w:sz w:val="24"/>
          <w:szCs w:val="24"/>
          <w:highlight w:val="none"/>
          <w:lang w:val="en-US" w:eastAsia="zh-CN"/>
        </w:rPr>
        <w:t>获取</w:t>
      </w:r>
      <w:r>
        <w:rPr>
          <w:rFonts w:hint="eastAsia" w:ascii="仿宋" w:hAnsi="仿宋" w:eastAsia="仿宋" w:cs="仿宋"/>
          <w:kern w:val="0"/>
          <w:sz w:val="24"/>
          <w:szCs w:val="24"/>
          <w:highlight w:val="none"/>
        </w:rPr>
        <w:t>者应充分考虑平台注册、信息检查、资料上传、购标确认、费用支付等所需时间，下载者必须在前述时间段内完成支付，否则将无法保证获取电子招标文件。（注：首次登录前需完成免费注册，平台将对供应商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p w14:paraId="6DDD2391">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（2）现场</w:t>
      </w:r>
      <w:r>
        <w:rPr>
          <w:rFonts w:hint="eastAsia" w:ascii="仿宋" w:hAnsi="仿宋" w:eastAsia="仿宋" w:cs="仿宋"/>
          <w:kern w:val="0"/>
          <w:sz w:val="24"/>
          <w:szCs w:val="24"/>
          <w:highlight w:val="none"/>
          <w:lang w:val="en-US" w:eastAsia="zh-CN"/>
        </w:rPr>
        <w:t>获取</w:t>
      </w:r>
      <w:r>
        <w:rPr>
          <w:rFonts w:hint="eastAsia" w:ascii="仿宋" w:hAnsi="仿宋" w:eastAsia="仿宋" w:cs="仿宋"/>
          <w:kern w:val="0"/>
          <w:sz w:val="24"/>
          <w:szCs w:val="24"/>
          <w:highlight w:val="none"/>
        </w:rPr>
        <w:t>招标文件相关事宜：投标人现场填写标书购买交款单并根据交款单注意事项在中招联合招标采购平台完成注册。</w:t>
      </w:r>
    </w:p>
    <w:p w14:paraId="4A3FC6F7">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（3）电汇形式购买：有意参加本次采购活动的供应商汇款底单备注填写项目名称、</w:t>
      </w:r>
      <w:r>
        <w:rPr>
          <w:rFonts w:hint="eastAsia" w:ascii="仿宋" w:hAnsi="仿宋" w:eastAsia="仿宋" w:cs="仿宋"/>
          <w:kern w:val="0"/>
          <w:sz w:val="24"/>
          <w:szCs w:val="24"/>
          <w:highlight w:val="none"/>
          <w:lang w:val="en-US" w:eastAsia="zh-CN"/>
        </w:rPr>
        <w:t>项</w:t>
      </w:r>
      <w:r>
        <w:rPr>
          <w:rFonts w:hint="eastAsia" w:ascii="仿宋" w:hAnsi="仿宋" w:eastAsia="仿宋" w:cs="仿宋"/>
          <w:kern w:val="0"/>
          <w:sz w:val="24"/>
          <w:szCs w:val="24"/>
          <w:highlight w:val="none"/>
        </w:rPr>
        <w:t>目编号、公司名称、联系人、联系电话。汇款完成后，投标人登录中招联合招标采购平台（www.365trade.com.cn）搜索对应项目，点击立即购标-选择“电汇”方式，上传交款凭证，等待审核。如需在线缴纳保证金，审核通过后可在线获取保证金虚拟账号进行缴纳。</w:t>
      </w:r>
    </w:p>
    <w:p w14:paraId="24C250CF">
      <w:pPr>
        <w:spacing w:line="360" w:lineRule="auto"/>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开户名称：盛和招标代理有限公司；开户银行：兴业银行济南燕山支行；银行账户：376060100100168341。</w:t>
      </w:r>
    </w:p>
    <w:p w14:paraId="42D08A6B">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售价：300元，采购</w:t>
      </w:r>
      <w:r>
        <w:rPr>
          <w:rFonts w:hint="eastAsia" w:ascii="仿宋" w:hAnsi="仿宋" w:eastAsia="仿宋" w:cs="仿宋"/>
          <w:kern w:val="0"/>
          <w:sz w:val="24"/>
          <w:szCs w:val="24"/>
          <w:highlight w:val="none"/>
          <w:lang w:eastAsia="zh-CN"/>
        </w:rPr>
        <w:t>文件</w:t>
      </w:r>
      <w:r>
        <w:rPr>
          <w:rFonts w:hint="eastAsia" w:ascii="仿宋" w:hAnsi="仿宋" w:eastAsia="仿宋" w:cs="仿宋"/>
          <w:kern w:val="0"/>
          <w:sz w:val="24"/>
          <w:szCs w:val="24"/>
          <w:highlight w:val="none"/>
        </w:rPr>
        <w:t>售后不退。</w:t>
      </w:r>
    </w:p>
    <w:p w14:paraId="4DC2EE00">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四、提交投标文件</w:t>
      </w:r>
      <w:bookmarkEnd w:id="13"/>
      <w:bookmarkEnd w:id="14"/>
      <w:r>
        <w:rPr>
          <w:rFonts w:hint="eastAsia" w:ascii="仿宋" w:hAnsi="仿宋" w:eastAsia="仿宋" w:cs="仿宋"/>
          <w:kern w:val="0"/>
          <w:sz w:val="24"/>
          <w:szCs w:val="24"/>
          <w:highlight w:val="none"/>
        </w:rPr>
        <w:t>时间、开标时间和地点</w:t>
      </w:r>
      <w:bookmarkEnd w:id="15"/>
      <w:bookmarkEnd w:id="16"/>
    </w:p>
    <w:p w14:paraId="2D01B550">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提交投标文件时间</w:t>
      </w:r>
      <w:r>
        <w:rPr>
          <w:rFonts w:hint="eastAsia" w:ascii="仿宋" w:hAnsi="仿宋" w:eastAsia="仿宋" w:cs="仿宋"/>
          <w:kern w:val="0"/>
          <w:sz w:val="24"/>
          <w:szCs w:val="24"/>
          <w:highlight w:val="none"/>
          <w:lang w:eastAsia="zh-CN"/>
        </w:rPr>
        <w:t>：2024年</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lang w:eastAsia="zh-CN"/>
        </w:rPr>
        <w:t>月</w:t>
      </w:r>
      <w:r>
        <w:rPr>
          <w:rFonts w:hint="eastAsia" w:ascii="仿宋" w:hAnsi="仿宋" w:eastAsia="仿宋" w:cs="仿宋"/>
          <w:kern w:val="0"/>
          <w:sz w:val="24"/>
          <w:szCs w:val="24"/>
          <w:highlight w:val="none"/>
          <w:lang w:val="en-US" w:eastAsia="zh-CN"/>
        </w:rPr>
        <w:t>15</w:t>
      </w:r>
      <w:r>
        <w:rPr>
          <w:rFonts w:hint="eastAsia" w:ascii="仿宋" w:hAnsi="仿宋" w:eastAsia="仿宋" w:cs="仿宋"/>
          <w:kern w:val="0"/>
          <w:sz w:val="24"/>
          <w:szCs w:val="24"/>
          <w:highlight w:val="none"/>
          <w:lang w:eastAsia="zh-CN"/>
        </w:rPr>
        <w:t>日</w:t>
      </w:r>
      <w:r>
        <w:rPr>
          <w:rFonts w:hint="eastAsia" w:ascii="仿宋" w:hAnsi="仿宋" w:eastAsia="仿宋" w:cs="仿宋"/>
          <w:kern w:val="0"/>
          <w:sz w:val="24"/>
          <w:szCs w:val="24"/>
          <w:highlight w:val="none"/>
          <w:lang w:val="en-US" w:eastAsia="zh-CN"/>
        </w:rPr>
        <w:t>09</w:t>
      </w:r>
      <w:r>
        <w:rPr>
          <w:rFonts w:hint="eastAsia" w:ascii="仿宋" w:hAnsi="仿宋" w:eastAsia="仿宋" w:cs="仿宋"/>
          <w:kern w:val="0"/>
          <w:sz w:val="24"/>
          <w:szCs w:val="24"/>
          <w:highlight w:val="none"/>
          <w:lang w:eastAsia="zh-CN"/>
        </w:rPr>
        <w:t>时</w:t>
      </w:r>
      <w:r>
        <w:rPr>
          <w:rFonts w:hint="eastAsia" w:ascii="仿宋" w:hAnsi="仿宋" w:eastAsia="仿宋" w:cs="仿宋"/>
          <w:kern w:val="0"/>
          <w:sz w:val="24"/>
          <w:szCs w:val="24"/>
          <w:highlight w:val="none"/>
          <w:lang w:val="en-US" w:eastAsia="zh-CN"/>
        </w:rPr>
        <w:t>0</w:t>
      </w:r>
      <w:r>
        <w:rPr>
          <w:rFonts w:hint="eastAsia" w:ascii="仿宋" w:hAnsi="仿宋" w:eastAsia="仿宋" w:cs="仿宋"/>
          <w:kern w:val="0"/>
          <w:sz w:val="24"/>
          <w:szCs w:val="24"/>
          <w:highlight w:val="none"/>
          <w:lang w:eastAsia="zh-CN"/>
        </w:rPr>
        <w:t>0分起至</w:t>
      </w:r>
      <w:r>
        <w:rPr>
          <w:rFonts w:hint="eastAsia" w:ascii="仿宋" w:hAnsi="仿宋" w:eastAsia="仿宋" w:cs="仿宋"/>
          <w:kern w:val="0"/>
          <w:sz w:val="24"/>
          <w:szCs w:val="24"/>
          <w:highlight w:val="none"/>
          <w:lang w:val="en-US" w:eastAsia="zh-CN"/>
        </w:rPr>
        <w:t>09</w:t>
      </w:r>
      <w:r>
        <w:rPr>
          <w:rFonts w:hint="eastAsia" w:ascii="仿宋" w:hAnsi="仿宋" w:eastAsia="仿宋" w:cs="仿宋"/>
          <w:kern w:val="0"/>
          <w:sz w:val="24"/>
          <w:szCs w:val="24"/>
          <w:highlight w:val="none"/>
          <w:lang w:eastAsia="zh-CN"/>
        </w:rPr>
        <w:t>时30分止</w:t>
      </w:r>
      <w:r>
        <w:rPr>
          <w:rFonts w:hint="eastAsia" w:ascii="仿宋" w:hAnsi="仿宋" w:eastAsia="仿宋" w:cs="仿宋"/>
          <w:kern w:val="0"/>
          <w:sz w:val="24"/>
          <w:szCs w:val="24"/>
          <w:highlight w:val="none"/>
        </w:rPr>
        <w:t>（北京时间）。</w:t>
      </w:r>
    </w:p>
    <w:p w14:paraId="66364B14">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开标时间：</w:t>
      </w:r>
      <w:r>
        <w:rPr>
          <w:rFonts w:hint="eastAsia" w:ascii="仿宋" w:hAnsi="仿宋" w:eastAsia="仿宋" w:cs="仿宋"/>
          <w:kern w:val="0"/>
          <w:sz w:val="24"/>
          <w:szCs w:val="24"/>
          <w:highlight w:val="none"/>
          <w:lang w:eastAsia="zh-CN"/>
        </w:rPr>
        <w:t>2024年</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lang w:eastAsia="zh-CN"/>
        </w:rPr>
        <w:t>月</w:t>
      </w:r>
      <w:r>
        <w:rPr>
          <w:rFonts w:hint="eastAsia" w:ascii="仿宋" w:hAnsi="仿宋" w:eastAsia="仿宋" w:cs="仿宋"/>
          <w:kern w:val="0"/>
          <w:sz w:val="24"/>
          <w:szCs w:val="24"/>
          <w:highlight w:val="none"/>
          <w:lang w:val="en-US" w:eastAsia="zh-CN"/>
        </w:rPr>
        <w:t>15日09</w:t>
      </w:r>
      <w:r>
        <w:rPr>
          <w:rFonts w:hint="eastAsia" w:ascii="仿宋" w:hAnsi="仿宋" w:eastAsia="仿宋" w:cs="仿宋"/>
          <w:kern w:val="0"/>
          <w:sz w:val="24"/>
          <w:szCs w:val="24"/>
          <w:highlight w:val="none"/>
          <w:lang w:eastAsia="zh-CN"/>
        </w:rPr>
        <w:t>时30分</w:t>
      </w:r>
      <w:r>
        <w:rPr>
          <w:rFonts w:hint="eastAsia" w:ascii="仿宋" w:hAnsi="仿宋" w:eastAsia="仿宋" w:cs="仿宋"/>
          <w:kern w:val="0"/>
          <w:sz w:val="24"/>
          <w:szCs w:val="24"/>
          <w:highlight w:val="none"/>
        </w:rPr>
        <w:t>（北京时间）。</w:t>
      </w:r>
    </w:p>
    <w:p w14:paraId="14CAC8AD">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地点：山东省济南市历城区唐冶西路868号企业公馆B1号楼二楼第一会议室。</w:t>
      </w:r>
    </w:p>
    <w:p w14:paraId="7B2FBAEE">
      <w:pPr>
        <w:spacing w:line="360" w:lineRule="auto"/>
        <w:ind w:firstLine="480" w:firstLineChars="200"/>
        <w:rPr>
          <w:rFonts w:hint="eastAsia" w:ascii="仿宋" w:hAnsi="仿宋" w:eastAsia="仿宋" w:cs="仿宋"/>
          <w:kern w:val="0"/>
          <w:sz w:val="24"/>
          <w:szCs w:val="24"/>
          <w:highlight w:val="none"/>
        </w:rPr>
      </w:pPr>
      <w:bookmarkStart w:id="17" w:name="_Toc28359084"/>
      <w:bookmarkStart w:id="18" w:name="_Toc35393794"/>
      <w:bookmarkStart w:id="19" w:name="_Toc28359007"/>
      <w:bookmarkStart w:id="20" w:name="_Toc35393625"/>
      <w:r>
        <w:rPr>
          <w:rFonts w:hint="eastAsia" w:ascii="仿宋" w:hAnsi="仿宋" w:eastAsia="仿宋" w:cs="仿宋"/>
          <w:kern w:val="0"/>
          <w:sz w:val="24"/>
          <w:szCs w:val="24"/>
          <w:highlight w:val="none"/>
        </w:rPr>
        <w:t>五、公告期限</w:t>
      </w:r>
      <w:bookmarkEnd w:id="17"/>
      <w:bookmarkEnd w:id="18"/>
      <w:bookmarkEnd w:id="19"/>
      <w:bookmarkEnd w:id="20"/>
    </w:p>
    <w:p w14:paraId="3F35BE30">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14:paraId="02E02D68">
      <w:pPr>
        <w:spacing w:line="360" w:lineRule="auto"/>
        <w:ind w:firstLine="480" w:firstLineChars="200"/>
        <w:rPr>
          <w:rFonts w:hint="eastAsia" w:ascii="仿宋" w:hAnsi="仿宋" w:eastAsia="仿宋" w:cs="仿宋"/>
          <w:kern w:val="0"/>
          <w:sz w:val="24"/>
          <w:szCs w:val="24"/>
          <w:highlight w:val="none"/>
        </w:rPr>
      </w:pPr>
      <w:bookmarkStart w:id="21" w:name="_Toc35393626"/>
      <w:bookmarkStart w:id="22" w:name="_Toc35393795"/>
      <w:r>
        <w:rPr>
          <w:rFonts w:hint="eastAsia" w:ascii="仿宋" w:hAnsi="仿宋" w:eastAsia="仿宋" w:cs="仿宋"/>
          <w:kern w:val="0"/>
          <w:sz w:val="24"/>
          <w:szCs w:val="24"/>
          <w:highlight w:val="none"/>
        </w:rPr>
        <w:t>六、其他补充事宜</w:t>
      </w:r>
      <w:bookmarkEnd w:id="21"/>
      <w:bookmarkEnd w:id="22"/>
    </w:p>
    <w:p w14:paraId="3A8E4A60">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公告媒介：本次招标公告在</w:t>
      </w:r>
      <w:r>
        <w:rPr>
          <w:rFonts w:hint="eastAsia" w:ascii="仿宋" w:hAnsi="仿宋" w:eastAsia="仿宋" w:cs="仿宋"/>
          <w:kern w:val="0"/>
          <w:sz w:val="24"/>
          <w:szCs w:val="24"/>
          <w:highlight w:val="none"/>
          <w:lang w:eastAsia="zh-CN"/>
        </w:rPr>
        <w:t>中国招标投标公共服务平台网</w:t>
      </w:r>
      <w:r>
        <w:rPr>
          <w:rFonts w:hint="eastAsia" w:ascii="仿宋" w:hAnsi="仿宋" w:eastAsia="仿宋" w:cs="仿宋"/>
          <w:kern w:val="0"/>
          <w:sz w:val="24"/>
          <w:szCs w:val="24"/>
          <w:highlight w:val="none"/>
        </w:rPr>
        <w:t>上发布。</w:t>
      </w:r>
    </w:p>
    <w:p w14:paraId="376EB150">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2.投标文件提交方式：投标人应当在提交投标文件截止时间前，</w:t>
      </w:r>
      <w:r>
        <w:rPr>
          <w:rFonts w:hint="eastAsia" w:ascii="仿宋" w:hAnsi="仿宋" w:eastAsia="仿宋" w:cs="仿宋"/>
          <w:kern w:val="0"/>
          <w:sz w:val="24"/>
          <w:szCs w:val="24"/>
          <w:highlight w:val="none"/>
          <w:lang w:val="en-US" w:eastAsia="zh-CN"/>
        </w:rPr>
        <w:t>提交纸质</w:t>
      </w:r>
      <w:r>
        <w:rPr>
          <w:rFonts w:hint="eastAsia" w:ascii="仿宋" w:hAnsi="仿宋" w:eastAsia="仿宋" w:cs="仿宋"/>
          <w:kern w:val="0"/>
          <w:sz w:val="24"/>
          <w:szCs w:val="24"/>
          <w:highlight w:val="none"/>
        </w:rPr>
        <w:t>投标文件。</w:t>
      </w:r>
    </w:p>
    <w:p w14:paraId="3F83623A">
      <w:pPr>
        <w:spacing w:line="360" w:lineRule="auto"/>
        <w:ind w:firstLine="480" w:firstLineChars="200"/>
        <w:rPr>
          <w:rFonts w:hint="eastAsia" w:ascii="仿宋" w:hAnsi="仿宋" w:eastAsia="仿宋" w:cs="仿宋"/>
          <w:sz w:val="24"/>
          <w:szCs w:val="24"/>
          <w:highlight w:val="none"/>
        </w:rPr>
      </w:pPr>
      <w:bookmarkStart w:id="23" w:name="_Toc35393627"/>
      <w:bookmarkStart w:id="24" w:name="_Toc35393796"/>
      <w:bookmarkStart w:id="25" w:name="_Toc28359085"/>
      <w:bookmarkStart w:id="26" w:name="_Toc28359008"/>
      <w:r>
        <w:rPr>
          <w:rFonts w:hint="eastAsia" w:ascii="仿宋" w:hAnsi="仿宋" w:eastAsia="仿宋" w:cs="仿宋"/>
          <w:kern w:val="0"/>
          <w:sz w:val="24"/>
          <w:szCs w:val="24"/>
          <w:highlight w:val="none"/>
        </w:rPr>
        <w:t>七、</w:t>
      </w:r>
      <w:bookmarkEnd w:id="23"/>
      <w:bookmarkEnd w:id="24"/>
      <w:bookmarkEnd w:id="25"/>
      <w:bookmarkEnd w:id="26"/>
      <w:r>
        <w:rPr>
          <w:rFonts w:hint="eastAsia" w:ascii="仿宋" w:hAnsi="仿宋" w:eastAsia="仿宋" w:cs="仿宋"/>
          <w:kern w:val="0"/>
          <w:sz w:val="24"/>
          <w:szCs w:val="24"/>
          <w:highlight w:val="none"/>
        </w:rPr>
        <w:t>对本次招标提出询问，请按以下方式联系。</w:t>
      </w:r>
    </w:p>
    <w:p w14:paraId="7EA56229">
      <w:pPr>
        <w:spacing w:line="56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1.采购人信息</w:t>
      </w:r>
    </w:p>
    <w:p w14:paraId="641BA344">
      <w:pPr>
        <w:spacing w:line="56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 称：临沂大学</w:t>
      </w:r>
    </w:p>
    <w:p w14:paraId="141E5083">
      <w:pPr>
        <w:spacing w:line="560" w:lineRule="exact"/>
        <w:ind w:firstLine="480" w:firstLineChars="200"/>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址：山东省临沂市双岭路中段(临沂大学) </w:t>
      </w:r>
    </w:p>
    <w:p w14:paraId="62B5FA0B">
      <w:pPr>
        <w:spacing w:line="56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联系方式：</w:t>
      </w:r>
      <w:bookmarkStart w:id="27" w:name="_Toc28359086"/>
      <w:bookmarkStart w:id="28" w:name="_Toc28359009"/>
      <w:r>
        <w:rPr>
          <w:rFonts w:hint="eastAsia" w:ascii="仿宋" w:hAnsi="仿宋" w:eastAsia="仿宋" w:cs="仿宋"/>
          <w:kern w:val="0"/>
          <w:sz w:val="24"/>
          <w:szCs w:val="24"/>
          <w:highlight w:val="none"/>
        </w:rPr>
        <w:t>0539-7258756</w:t>
      </w:r>
    </w:p>
    <w:p w14:paraId="3FBE4D91">
      <w:pPr>
        <w:spacing w:line="56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2.采购代理机构信息</w:t>
      </w:r>
      <w:bookmarkEnd w:id="27"/>
      <w:bookmarkEnd w:id="28"/>
    </w:p>
    <w:p w14:paraId="4604B2A3">
      <w:pPr>
        <w:spacing w:line="56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 称：盛和招标代理有限公司</w:t>
      </w:r>
    </w:p>
    <w:p w14:paraId="1017F07D">
      <w:pPr>
        <w:spacing w:line="56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　址：山东省济南市历城区唐冶西路868号企业公馆B1号楼</w:t>
      </w:r>
    </w:p>
    <w:p w14:paraId="15E768E7">
      <w:pPr>
        <w:spacing w:line="560" w:lineRule="exact"/>
        <w:ind w:firstLine="480" w:firstLineChars="200"/>
        <w:rPr>
          <w:rFonts w:hint="eastAsia" w:ascii="仿宋" w:hAnsi="仿宋" w:eastAsia="仿宋" w:cs="仿宋"/>
          <w:kern w:val="0"/>
          <w:sz w:val="24"/>
          <w:szCs w:val="24"/>
          <w:highlight w:val="none"/>
          <w:u w:val="none"/>
          <w:lang w:val="en-US" w:eastAsia="zh-CN"/>
        </w:rPr>
      </w:pPr>
      <w:bookmarkStart w:id="29" w:name="_Toc28359010"/>
      <w:bookmarkStart w:id="30" w:name="_Toc28359087"/>
      <w:r>
        <w:rPr>
          <w:rFonts w:hint="eastAsia" w:ascii="仿宋" w:hAnsi="仿宋" w:eastAsia="仿宋" w:cs="仿宋"/>
          <w:kern w:val="0"/>
          <w:sz w:val="24"/>
          <w:szCs w:val="24"/>
          <w:highlight w:val="none"/>
        </w:rPr>
        <w:t>联系方式：</w:t>
      </w:r>
      <w:r>
        <w:rPr>
          <w:rFonts w:hint="eastAsia" w:ascii="仿宋" w:hAnsi="仿宋" w:eastAsia="仿宋" w:cs="仿宋"/>
          <w:kern w:val="0"/>
          <w:sz w:val="24"/>
          <w:szCs w:val="24"/>
          <w:highlight w:val="none"/>
          <w:u w:val="none"/>
          <w:lang w:val="en-US" w:eastAsia="zh-CN"/>
        </w:rPr>
        <w:t>17615838826</w:t>
      </w:r>
    </w:p>
    <w:p w14:paraId="396A49EF">
      <w:pPr>
        <w:spacing w:line="56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3.项目联系方式</w:t>
      </w:r>
      <w:bookmarkEnd w:id="29"/>
      <w:bookmarkEnd w:id="30"/>
    </w:p>
    <w:p w14:paraId="037593BC">
      <w:pPr>
        <w:spacing w:line="56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采购项目联系人：</w:t>
      </w:r>
      <w:r>
        <w:rPr>
          <w:rFonts w:hint="eastAsia" w:ascii="仿宋" w:hAnsi="仿宋" w:eastAsia="仿宋" w:cs="仿宋"/>
          <w:kern w:val="0"/>
          <w:sz w:val="24"/>
          <w:szCs w:val="24"/>
          <w:highlight w:val="none"/>
          <w:lang w:val="en-US" w:eastAsia="zh-CN"/>
        </w:rPr>
        <w:t>潘冰倩</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张建、曹鑫</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李卫强</w:t>
      </w:r>
    </w:p>
    <w:p w14:paraId="1EF829B4">
      <w:pPr>
        <w:spacing w:line="560" w:lineRule="exact"/>
        <w:ind w:firstLine="480" w:firstLineChars="20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lang w:val="en-US" w:eastAsia="zh-CN"/>
        </w:rPr>
        <w:t>：15628856954、</w:t>
      </w:r>
      <w:r>
        <w:rPr>
          <w:rFonts w:hint="eastAsia" w:ascii="仿宋" w:hAnsi="仿宋" w:eastAsia="仿宋" w:cs="仿宋"/>
          <w:kern w:val="0"/>
          <w:sz w:val="24"/>
          <w:szCs w:val="24"/>
          <w:lang w:val="en-US" w:eastAsia="zh-CN"/>
        </w:rPr>
        <w:t>18764403531、</w:t>
      </w:r>
      <w:r>
        <w:rPr>
          <w:rFonts w:hint="eastAsia" w:ascii="仿宋" w:hAnsi="仿宋" w:eastAsia="仿宋" w:cs="仿宋"/>
          <w:kern w:val="0"/>
          <w:sz w:val="24"/>
          <w:szCs w:val="24"/>
          <w:highlight w:val="none"/>
          <w:lang w:val="en-US" w:eastAsia="zh-CN"/>
        </w:rPr>
        <w:t>17615838826、18663728356</w:t>
      </w:r>
    </w:p>
    <w:p w14:paraId="2952E4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3DFFB"/>
    <w:multiLevelType w:val="singleLevel"/>
    <w:tmpl w:val="17F3DF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NTY1YTllODBjMTJhYzJlY2YwZWRjNDQ3ZmM0ZTUifQ=="/>
  </w:docVars>
  <w:rsids>
    <w:rsidRoot w:val="53885125"/>
    <w:rsid w:val="0FCB77DB"/>
    <w:rsid w:val="30203B82"/>
    <w:rsid w:val="3BA743A8"/>
    <w:rsid w:val="3CDD2778"/>
    <w:rsid w:val="42F97BDF"/>
    <w:rsid w:val="443B6438"/>
    <w:rsid w:val="53885125"/>
    <w:rsid w:val="5C34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9"/>
    <w:pPr>
      <w:keepNext/>
      <w:keepLines/>
      <w:adjustRightInd w:val="0"/>
      <w:snapToGrid w:val="0"/>
      <w:spacing w:line="480" w:lineRule="auto"/>
      <w:jc w:val="center"/>
      <w:outlineLvl w:val="0"/>
    </w:pPr>
    <w:rPr>
      <w:rFonts w:eastAsia="仿宋"/>
      <w:b w:val="0"/>
      <w:bCs w:val="0"/>
      <w:kern w:val="44"/>
      <w:sz w:val="28"/>
      <w:szCs w:val="44"/>
    </w:rPr>
  </w:style>
  <w:style w:type="paragraph" w:styleId="3">
    <w:name w:val="heading 2"/>
    <w:basedOn w:val="1"/>
    <w:next w:val="1"/>
    <w:qFormat/>
    <w:uiPriority w:val="0"/>
    <w:pPr>
      <w:keepNext/>
      <w:keepLines/>
      <w:adjustRightInd w:val="0"/>
      <w:snapToGrid w:val="0"/>
      <w:spacing w:line="480" w:lineRule="auto"/>
      <w:outlineLvl w:val="1"/>
    </w:pPr>
    <w:rPr>
      <w:rFonts w:ascii="Arial" w:hAnsi="Arial" w:eastAsia="仿宋"/>
      <w:b/>
      <w:bCs/>
      <w:kern w:val="0"/>
      <w:sz w:val="24"/>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2024-09-23T07:19:00Z</dcterms:created>
  <dc:creator>曹鑫</dc:creator>
  <cp:lastModifiedBy>曹鑫</cp:lastModifiedBy>
  <dcterms:modified xsi:type="dcterms:W3CDTF">2024-09-23T07:48:34Z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89EC1E49E4F842C8B354AFF468BD02C3_11</vt:lpwstr>
  </property>
</Properties>
</file>