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C0E65">
      <w:pPr>
        <w:pStyle w:val="2"/>
        <w:pBdr>
          <w:bottom w:val="thinThickSmallGap" w:color="333333" w:sz="24" w:space="1"/>
        </w:pBdr>
        <w:shd w:val="clear" w:color="999999" w:fill="auto"/>
        <w:textAlignment w:val="center"/>
        <w:rPr>
          <w:rFonts w:hint="eastAsia" w:ascii="宋体" w:hAnsi="宋体"/>
          <w:bCs w:val="0"/>
          <w:color w:val="000000"/>
          <w:szCs w:val="30"/>
          <w:lang w:eastAsia="zh-CN"/>
        </w:rPr>
      </w:pPr>
      <w:bookmarkStart w:id="0" w:name="_Toc176765473"/>
      <w:r>
        <w:rPr>
          <w:rFonts w:hint="eastAsia" w:ascii="宋体" w:hAnsi="宋体"/>
          <w:bCs w:val="0"/>
          <w:color w:val="000000"/>
          <w:szCs w:val="30"/>
          <w:lang w:eastAsia="zh-CN"/>
        </w:rPr>
        <w:t>三、分项报价表</w:t>
      </w:r>
      <w:bookmarkEnd w:id="0"/>
    </w:p>
    <w:p w14:paraId="5BF6693A">
      <w:pPr>
        <w:spacing w:line="360" w:lineRule="auto"/>
        <w:rPr>
          <w:rFonts w:ascii="宋体" w:hAnsi="宋体"/>
          <w:sz w:val="24"/>
          <w:szCs w:val="24"/>
        </w:rPr>
      </w:pPr>
      <w:r>
        <w:rPr>
          <w:rFonts w:hint="eastAsia" w:ascii="宋体" w:hAnsi="宋体"/>
          <w:sz w:val="24"/>
          <w:szCs w:val="24"/>
        </w:rPr>
        <w:t>项目编号、包号：</w:t>
      </w:r>
      <w:r>
        <w:rPr>
          <w:rFonts w:ascii="宋体" w:hAnsi="宋体"/>
          <w:sz w:val="24"/>
          <w:szCs w:val="24"/>
        </w:rPr>
        <w:t>SDGP370000000202402006789</w:t>
      </w:r>
      <w:r>
        <w:rPr>
          <w:rFonts w:hint="eastAsia" w:ascii="宋体" w:hAnsi="宋体"/>
          <w:sz w:val="24"/>
          <w:szCs w:val="24"/>
        </w:rPr>
        <w:t>、A     　                      　报价单位：人民币元</w:t>
      </w:r>
    </w:p>
    <w:tbl>
      <w:tblPr>
        <w:tblStyle w:val="4"/>
        <w:tblW w:w="0" w:type="auto"/>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134"/>
        <w:gridCol w:w="1560"/>
        <w:gridCol w:w="1134"/>
        <w:gridCol w:w="4961"/>
        <w:gridCol w:w="709"/>
        <w:gridCol w:w="850"/>
        <w:gridCol w:w="851"/>
        <w:gridCol w:w="1134"/>
        <w:gridCol w:w="992"/>
      </w:tblGrid>
      <w:tr w14:paraId="769DB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64213C66">
            <w:pPr>
              <w:spacing w:line="312" w:lineRule="auto"/>
              <w:jc w:val="center"/>
              <w:rPr>
                <w:rFonts w:ascii="宋体" w:hAnsi="宋体"/>
                <w:sz w:val="24"/>
                <w:szCs w:val="24"/>
              </w:rPr>
            </w:pPr>
            <w:r>
              <w:rPr>
                <w:rFonts w:hint="eastAsia" w:ascii="宋体" w:hAnsi="宋体"/>
                <w:sz w:val="24"/>
                <w:szCs w:val="24"/>
              </w:rPr>
              <w:t>编号</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29FFA">
            <w:pPr>
              <w:spacing w:line="312" w:lineRule="auto"/>
              <w:jc w:val="center"/>
              <w:rPr>
                <w:rFonts w:ascii="宋体" w:hAnsi="宋体"/>
                <w:sz w:val="24"/>
                <w:szCs w:val="24"/>
              </w:rPr>
            </w:pPr>
            <w:r>
              <w:rPr>
                <w:rFonts w:hint="eastAsia" w:ascii="宋体" w:hAnsi="宋体"/>
                <w:sz w:val="24"/>
                <w:szCs w:val="24"/>
              </w:rPr>
              <w:t>货物名称</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12EE094">
            <w:pPr>
              <w:spacing w:line="312" w:lineRule="auto"/>
              <w:jc w:val="center"/>
              <w:rPr>
                <w:rFonts w:ascii="宋体" w:hAnsi="宋体"/>
                <w:sz w:val="24"/>
                <w:szCs w:val="24"/>
              </w:rPr>
            </w:pPr>
            <w:r>
              <w:rPr>
                <w:rFonts w:hint="eastAsia" w:ascii="宋体" w:hAnsi="宋体"/>
                <w:sz w:val="24"/>
                <w:szCs w:val="24"/>
              </w:rPr>
              <w:t>品牌型号</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9FDBC21">
            <w:pPr>
              <w:spacing w:line="312" w:lineRule="auto"/>
              <w:jc w:val="center"/>
              <w:rPr>
                <w:rFonts w:ascii="宋体" w:hAnsi="宋体"/>
                <w:sz w:val="24"/>
                <w:szCs w:val="24"/>
              </w:rPr>
            </w:pPr>
            <w:r>
              <w:rPr>
                <w:rFonts w:hint="eastAsia" w:ascii="宋体" w:hAnsi="宋体"/>
                <w:sz w:val="24"/>
                <w:szCs w:val="24"/>
              </w:rPr>
              <w:t>制造商</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23485776">
            <w:pPr>
              <w:spacing w:line="312" w:lineRule="auto"/>
              <w:jc w:val="center"/>
              <w:rPr>
                <w:rFonts w:ascii="宋体" w:hAnsi="宋体"/>
                <w:sz w:val="24"/>
                <w:szCs w:val="24"/>
              </w:rPr>
            </w:pPr>
            <w:r>
              <w:rPr>
                <w:rFonts w:hint="eastAsia" w:ascii="宋体" w:hAnsi="宋体"/>
                <w:sz w:val="24"/>
                <w:szCs w:val="24"/>
              </w:rPr>
              <w:t>技术参数</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53F42E6">
            <w:pPr>
              <w:spacing w:line="312" w:lineRule="auto"/>
              <w:jc w:val="center"/>
              <w:rPr>
                <w:rFonts w:hint="eastAsia" w:ascii="宋体" w:hAnsi="宋体"/>
                <w:sz w:val="24"/>
                <w:szCs w:val="24"/>
              </w:rPr>
            </w:pPr>
            <w:r>
              <w:rPr>
                <w:rFonts w:hint="eastAsia" w:ascii="宋体" w:hAnsi="宋体"/>
                <w:sz w:val="24"/>
                <w:szCs w:val="24"/>
              </w:rPr>
              <w:t>单位</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8B1804A">
            <w:pPr>
              <w:spacing w:line="312" w:lineRule="auto"/>
              <w:jc w:val="center"/>
              <w:rPr>
                <w:rFonts w:ascii="宋体" w:hAnsi="宋体"/>
                <w:sz w:val="24"/>
                <w:szCs w:val="24"/>
              </w:rPr>
            </w:pPr>
            <w:r>
              <w:rPr>
                <w:rFonts w:hint="eastAsia" w:ascii="宋体" w:hAnsi="宋体"/>
                <w:sz w:val="24"/>
                <w:szCs w:val="24"/>
              </w:rPr>
              <w:t>数量</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792B565">
            <w:pPr>
              <w:spacing w:line="312" w:lineRule="auto"/>
              <w:jc w:val="center"/>
              <w:rPr>
                <w:rFonts w:ascii="宋体" w:hAnsi="宋体"/>
                <w:sz w:val="24"/>
                <w:szCs w:val="24"/>
              </w:rPr>
            </w:pPr>
            <w:r>
              <w:rPr>
                <w:rFonts w:hint="eastAsia" w:ascii="宋体" w:hAnsi="宋体"/>
                <w:sz w:val="24"/>
                <w:szCs w:val="24"/>
              </w:rPr>
              <w:t>单价</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F87DF8">
            <w:pPr>
              <w:spacing w:line="312" w:lineRule="auto"/>
              <w:jc w:val="center"/>
              <w:rPr>
                <w:rFonts w:ascii="宋体" w:hAnsi="宋体"/>
                <w:sz w:val="24"/>
                <w:szCs w:val="24"/>
              </w:rPr>
            </w:pPr>
            <w:r>
              <w:rPr>
                <w:rFonts w:hint="eastAsia" w:ascii="宋体" w:hAnsi="宋体"/>
                <w:sz w:val="24"/>
                <w:szCs w:val="24"/>
              </w:rPr>
              <w:t>合价</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B7A85DF">
            <w:pPr>
              <w:spacing w:line="312" w:lineRule="auto"/>
              <w:jc w:val="center"/>
              <w:rPr>
                <w:rFonts w:ascii="宋体" w:hAnsi="宋体"/>
                <w:sz w:val="24"/>
                <w:szCs w:val="24"/>
              </w:rPr>
            </w:pPr>
            <w:r>
              <w:rPr>
                <w:rFonts w:hint="eastAsia" w:ascii="宋体" w:hAnsi="宋体"/>
                <w:sz w:val="24"/>
                <w:szCs w:val="24"/>
              </w:rPr>
              <w:t>是否为小微企业产品</w:t>
            </w:r>
          </w:p>
        </w:tc>
      </w:tr>
      <w:tr w14:paraId="5A86B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63AF4FE6">
            <w:pPr>
              <w:spacing w:line="312" w:lineRule="auto"/>
              <w:jc w:val="center"/>
              <w:rPr>
                <w:rFonts w:ascii="宋体" w:hAnsi="宋体" w:cs="宋体"/>
                <w:bCs/>
                <w:color w:val="000000"/>
                <w:sz w:val="24"/>
                <w:szCs w:val="24"/>
              </w:rPr>
            </w:pPr>
            <w:r>
              <w:rPr>
                <w:rFonts w:hint="eastAsia" w:ascii="宋体" w:hAnsi="宋体"/>
                <w:bCs/>
                <w:color w:val="000000"/>
                <w:sz w:val="24"/>
                <w:szCs w:val="24"/>
              </w:rPr>
              <w:t>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37B7161">
            <w:pPr>
              <w:spacing w:line="312" w:lineRule="auto"/>
              <w:jc w:val="center"/>
              <w:rPr>
                <w:rFonts w:ascii="宋体" w:hAnsi="宋体" w:cs="宋体"/>
                <w:color w:val="000000"/>
                <w:sz w:val="24"/>
                <w:szCs w:val="24"/>
              </w:rPr>
            </w:pPr>
            <w:r>
              <w:rPr>
                <w:rFonts w:hint="eastAsia" w:ascii="宋体" w:hAnsi="宋体"/>
                <w:color w:val="000000"/>
                <w:sz w:val="24"/>
                <w:szCs w:val="24"/>
              </w:rPr>
              <w:t>视频会议主机</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78F5111">
            <w:pPr>
              <w:spacing w:line="312" w:lineRule="auto"/>
              <w:jc w:val="center"/>
              <w:rPr>
                <w:rFonts w:ascii="宋体" w:hAnsi="宋体" w:cs="宋体"/>
                <w:color w:val="000000"/>
                <w:sz w:val="24"/>
                <w:szCs w:val="24"/>
              </w:rPr>
            </w:pPr>
            <w:r>
              <w:rPr>
                <w:rFonts w:hint="eastAsia" w:ascii="宋体" w:hAnsi="宋体"/>
                <w:color w:val="000000"/>
                <w:sz w:val="24"/>
                <w:szCs w:val="24"/>
              </w:rPr>
              <w:t>新线TT-NE86GAS</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194414B">
            <w:pPr>
              <w:spacing w:line="312" w:lineRule="auto"/>
              <w:jc w:val="center"/>
              <w:rPr>
                <w:rFonts w:ascii="宋体" w:hAnsi="宋体" w:cs="宋体"/>
                <w:color w:val="000000"/>
                <w:sz w:val="24"/>
                <w:szCs w:val="24"/>
              </w:rPr>
            </w:pPr>
            <w:r>
              <w:rPr>
                <w:rFonts w:hint="eastAsia" w:ascii="宋体" w:hAnsi="宋体"/>
                <w:color w:val="000000"/>
                <w:sz w:val="24"/>
                <w:szCs w:val="24"/>
              </w:rPr>
              <w:t>新线科技有限公司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7B595E1F">
            <w:pPr>
              <w:spacing w:line="312" w:lineRule="auto"/>
              <w:rPr>
                <w:rFonts w:ascii="宋体" w:hAnsi="宋体" w:cs="宋体"/>
                <w:sz w:val="24"/>
                <w:szCs w:val="24"/>
              </w:rPr>
            </w:pPr>
            <w:r>
              <w:rPr>
                <w:rFonts w:hint="eastAsia" w:ascii="宋体" w:hAnsi="宋体"/>
                <w:sz w:val="24"/>
                <w:szCs w:val="24"/>
              </w:rPr>
              <w:t>1.显示尺寸：86",显示比例:16:9, 物理解析度:高清3840 x 2160，最大可视角度:178 度；</w:t>
            </w:r>
            <w:r>
              <w:rPr>
                <w:rFonts w:hint="eastAsia" w:ascii="宋体" w:hAnsi="宋体"/>
                <w:sz w:val="24"/>
                <w:szCs w:val="24"/>
              </w:rPr>
              <w:br w:type="textWrapping"/>
            </w:r>
            <w:r>
              <w:rPr>
                <w:rFonts w:hint="eastAsia" w:ascii="宋体" w:hAnsi="宋体"/>
                <w:sz w:val="24"/>
                <w:szCs w:val="24"/>
              </w:rPr>
              <w:t>2.★屏体亮度：450cd/m²，屏体对比度：5000:1，色域:90%NTSC宽色域；</w:t>
            </w:r>
            <w:r>
              <w:rPr>
                <w:rFonts w:hint="eastAsia" w:ascii="宋体" w:hAnsi="宋体"/>
                <w:sz w:val="24"/>
                <w:szCs w:val="24"/>
              </w:rPr>
              <w:br w:type="textWrapping"/>
            </w:r>
            <w:r>
              <w:rPr>
                <w:rFonts w:hint="eastAsia" w:ascii="宋体" w:hAnsi="宋体"/>
                <w:sz w:val="24"/>
                <w:szCs w:val="24"/>
              </w:rPr>
              <w:t>3.整机显示信号切换到 PC 模式下，检测结果满足最大能分辨力为128 灰阶，256 灰阶为渐变状态，色彩度: 10bit 10.7Billion；</w:t>
            </w:r>
            <w:r>
              <w:rPr>
                <w:rFonts w:hint="eastAsia" w:ascii="宋体" w:hAnsi="宋体"/>
                <w:sz w:val="24"/>
                <w:szCs w:val="24"/>
              </w:rPr>
              <w:br w:type="textWrapping"/>
            </w:r>
            <w:r>
              <w:rPr>
                <w:rFonts w:hint="eastAsia" w:ascii="宋体" w:hAnsi="宋体"/>
                <w:sz w:val="24"/>
                <w:szCs w:val="24"/>
              </w:rPr>
              <w:t>4.屏体采用超窄边框设计，采用4mm厚度物理钢化防眩玻璃，零贴合技术；</w:t>
            </w:r>
            <w:r>
              <w:rPr>
                <w:rFonts w:hint="eastAsia" w:ascii="宋体" w:hAnsi="宋体"/>
                <w:sz w:val="24"/>
                <w:szCs w:val="24"/>
              </w:rPr>
              <w:br w:type="textWrapping"/>
            </w:r>
            <w:r>
              <w:rPr>
                <w:rFonts w:hint="eastAsia" w:ascii="宋体" w:hAnsi="宋体"/>
                <w:sz w:val="24"/>
                <w:szCs w:val="24"/>
              </w:rPr>
              <w:t>5.覆盖屏体可见光透射比 88%以上，屏体硬度7H，雾度范围 4%-8%；</w:t>
            </w:r>
            <w:r>
              <w:rPr>
                <w:rFonts w:hint="eastAsia" w:ascii="宋体" w:hAnsi="宋体"/>
                <w:sz w:val="24"/>
                <w:szCs w:val="24"/>
              </w:rPr>
              <w:br w:type="textWrapping"/>
            </w:r>
            <w:r>
              <w:rPr>
                <w:rFonts w:hint="eastAsia" w:ascii="宋体" w:hAnsi="宋体"/>
                <w:sz w:val="24"/>
                <w:szCs w:val="24"/>
              </w:rPr>
              <w:t>6.感应方式:红外触摸感应, 遵循标准 HID 免驱协议,Windows7/8/10 系统下自动识别,无需额外安装驱动程序；</w:t>
            </w:r>
            <w:r>
              <w:rPr>
                <w:rFonts w:hint="eastAsia" w:ascii="宋体" w:hAnsi="宋体"/>
                <w:sz w:val="24"/>
                <w:szCs w:val="24"/>
              </w:rPr>
              <w:br w:type="textWrapping"/>
            </w:r>
            <w:r>
              <w:rPr>
                <w:rFonts w:hint="eastAsia" w:ascii="宋体" w:hAnsi="宋体"/>
                <w:sz w:val="24"/>
                <w:szCs w:val="24"/>
              </w:rPr>
              <w:t>7.屏体响应时间:8ms；触摸有效识别直径±1mm；</w:t>
            </w:r>
            <w:r>
              <w:rPr>
                <w:rFonts w:hint="eastAsia" w:ascii="宋体" w:hAnsi="宋体"/>
                <w:sz w:val="24"/>
                <w:szCs w:val="24"/>
              </w:rPr>
              <w:br w:type="textWrapping"/>
            </w:r>
            <w:r>
              <w:rPr>
                <w:rFonts w:hint="eastAsia" w:ascii="宋体" w:hAnsi="宋体"/>
                <w:sz w:val="24"/>
                <w:szCs w:val="24"/>
              </w:rPr>
              <w:t>8.★触摸屏支持 20 点触控及 10 笔以上书写，触摸分辨率:32768 ×32768。双系统下支持 2048 级别压感。</w:t>
            </w:r>
            <w:r>
              <w:rPr>
                <w:rFonts w:hint="eastAsia" w:ascii="宋体" w:hAnsi="宋体"/>
                <w:sz w:val="24"/>
                <w:szCs w:val="24"/>
              </w:rPr>
              <w:br w:type="textWrapping"/>
            </w:r>
            <w:r>
              <w:rPr>
                <w:rFonts w:hint="eastAsia" w:ascii="宋体" w:hAnsi="宋体"/>
                <w:sz w:val="24"/>
                <w:szCs w:val="24"/>
              </w:rPr>
              <w:t>9.★屏体采用 A 规液晶屏,支持物理防蓝光技术，有效减少短波蓝光伤害</w:t>
            </w:r>
            <w:r>
              <w:rPr>
                <w:rFonts w:hint="eastAsia" w:ascii="宋体" w:hAnsi="宋体"/>
                <w:sz w:val="24"/>
                <w:szCs w:val="24"/>
              </w:rPr>
              <w:br w:type="textWrapping"/>
            </w:r>
            <w:r>
              <w:rPr>
                <w:rFonts w:hint="eastAsia" w:ascii="宋体" w:hAnsi="宋体"/>
                <w:sz w:val="24"/>
                <w:szCs w:val="24"/>
              </w:rPr>
              <w:t>10.整机具备触摸区域被遮挡或某一条边框完全失灵下仍可以正常书写操作的书写保障措施。</w:t>
            </w:r>
            <w:r>
              <w:rPr>
                <w:rFonts w:hint="eastAsia" w:ascii="宋体" w:hAnsi="宋体"/>
                <w:sz w:val="24"/>
                <w:szCs w:val="24"/>
              </w:rPr>
              <w:br w:type="textWrapping"/>
            </w:r>
            <w:r>
              <w:rPr>
                <w:rFonts w:hint="eastAsia" w:ascii="宋体" w:hAnsi="宋体"/>
                <w:sz w:val="24"/>
                <w:szCs w:val="24"/>
              </w:rPr>
              <w:t>11.整机具备防强光干扰性能，在 100k lux 的强光照射下，产品各项书写、触控功能正常，照射测试完成后，设备其它各项书写、触控正常；</w:t>
            </w:r>
            <w:r>
              <w:rPr>
                <w:rFonts w:hint="eastAsia" w:ascii="宋体" w:hAnsi="宋体"/>
                <w:sz w:val="24"/>
                <w:szCs w:val="24"/>
              </w:rPr>
              <w:br w:type="textWrapping"/>
            </w:r>
            <w:r>
              <w:rPr>
                <w:rFonts w:hint="eastAsia" w:ascii="宋体" w:hAnsi="宋体"/>
                <w:sz w:val="24"/>
                <w:szCs w:val="24"/>
              </w:rPr>
              <w:t>12.★屏体采用百兆交换机及双频（2.4G/5G）双 wifi5 网络架构方案，支持 WEP，WPA、WPA2、WPA3 企业版及个人版加密方式。安卓下联网，Windows 系统下可同步共享；</w:t>
            </w:r>
            <w:r>
              <w:rPr>
                <w:rFonts w:hint="eastAsia" w:ascii="宋体" w:hAnsi="宋体"/>
                <w:sz w:val="24"/>
                <w:szCs w:val="24"/>
              </w:rPr>
              <w:br w:type="textWrapping"/>
            </w:r>
            <w:r>
              <w:rPr>
                <w:rFonts w:hint="eastAsia" w:ascii="宋体" w:hAnsi="宋体"/>
                <w:sz w:val="24"/>
                <w:szCs w:val="24"/>
              </w:rPr>
              <w:t>13.★整机内置无线投屏模块,支持操作系统Windows7/8/10/11、OSX 10.13及以上、IOS 10.0及以上、Chrome OS、Linux(x86/ARM)、andriod 5.0及以上,安卓系统下支持多种设备通过无线投屏器、投屏软件、Airplay或DLNA 形式无线投屏；</w:t>
            </w:r>
            <w:r>
              <w:rPr>
                <w:rFonts w:hint="eastAsia" w:ascii="宋体" w:hAnsi="宋体"/>
                <w:sz w:val="24"/>
                <w:szCs w:val="24"/>
              </w:rPr>
              <w:br w:type="textWrapping"/>
            </w:r>
            <w:r>
              <w:rPr>
                <w:rFonts w:hint="eastAsia" w:ascii="宋体" w:hAnsi="宋体"/>
                <w:sz w:val="24"/>
                <w:szCs w:val="24"/>
              </w:rPr>
              <w:t>14.★整机内置 1300W 高清摄像头，支持模拟 HDR、人脸消红等功能并内置四阵列麦克风，支持 8 米拾音；</w:t>
            </w:r>
            <w:r>
              <w:rPr>
                <w:rFonts w:hint="eastAsia" w:ascii="宋体" w:hAnsi="宋体"/>
                <w:sz w:val="24"/>
                <w:szCs w:val="24"/>
              </w:rPr>
              <w:br w:type="textWrapping"/>
            </w:r>
            <w:r>
              <w:rPr>
                <w:rFonts w:hint="eastAsia" w:ascii="宋体" w:hAnsi="宋体"/>
                <w:sz w:val="24"/>
                <w:szCs w:val="24"/>
              </w:rPr>
              <w:t>15.整机支持安卓和 Windows 双系统并行运行，一秒切换。整机内置安卓 11.0 系统，A55×4，MP2 Mali-G52 及以上配置，RAM 为 4G，ROM 为 32G（支持拓展至 128G）；</w:t>
            </w:r>
            <w:r>
              <w:rPr>
                <w:rFonts w:hint="eastAsia" w:ascii="宋体" w:hAnsi="宋体"/>
                <w:sz w:val="24"/>
                <w:szCs w:val="24"/>
              </w:rPr>
              <w:br w:type="textWrapping"/>
            </w:r>
            <w:r>
              <w:rPr>
                <w:rFonts w:hint="eastAsia" w:ascii="宋体" w:hAnsi="宋体"/>
                <w:sz w:val="24"/>
                <w:szCs w:val="24"/>
              </w:rPr>
              <w:t>16.★遥控器，可通过遥控器一键开关机、调节声音大小、快速切换信号源（HDMI1、内置 OPS 电脑）；</w:t>
            </w:r>
            <w:r>
              <w:rPr>
                <w:rFonts w:hint="eastAsia" w:ascii="宋体" w:hAnsi="宋体"/>
                <w:sz w:val="24"/>
                <w:szCs w:val="24"/>
              </w:rPr>
              <w:br w:type="textWrapping"/>
            </w:r>
            <w:r>
              <w:rPr>
                <w:rFonts w:hint="eastAsia" w:ascii="宋体" w:hAnsi="宋体"/>
                <w:sz w:val="24"/>
                <w:szCs w:val="24"/>
              </w:rPr>
              <w:t>17.整机内嵌针脚数为80 Pin(双面),符合 Intel®标准规范的插拔式电脑,支持Windows平台；</w:t>
            </w:r>
            <w:r>
              <w:rPr>
                <w:rFonts w:hint="eastAsia" w:ascii="宋体" w:hAnsi="宋体"/>
                <w:sz w:val="24"/>
                <w:szCs w:val="24"/>
              </w:rPr>
              <w:br w:type="textWrapping"/>
            </w:r>
            <w:r>
              <w:rPr>
                <w:rFonts w:hint="eastAsia" w:ascii="宋体" w:hAnsi="宋体"/>
                <w:sz w:val="24"/>
                <w:szCs w:val="24"/>
              </w:rPr>
              <w:t>18.整机前置输入接口具备 USB 3.0(Public) ×2、Type-C（Public） ×1 ；</w:t>
            </w:r>
            <w:r>
              <w:rPr>
                <w:rFonts w:hint="eastAsia" w:ascii="宋体" w:hAnsi="宋体"/>
                <w:sz w:val="24"/>
                <w:szCs w:val="24"/>
              </w:rPr>
              <w:br w:type="textWrapping"/>
            </w:r>
            <w:r>
              <w:rPr>
                <w:rFonts w:hint="eastAsia" w:ascii="宋体" w:hAnsi="宋体"/>
                <w:sz w:val="24"/>
                <w:szCs w:val="24"/>
              </w:rPr>
              <w:t>19.整机后置输入接口 HDMI In ×1、USB-A 3.0 × 2 (Public)、USB-A 2.0×1 (Android)、RJ 45×2；RS232×1 ；</w:t>
            </w:r>
            <w:r>
              <w:rPr>
                <w:rFonts w:hint="eastAsia" w:ascii="宋体" w:hAnsi="宋体"/>
                <w:sz w:val="24"/>
                <w:szCs w:val="24"/>
              </w:rPr>
              <w:br w:type="textWrapping"/>
            </w:r>
            <w:r>
              <w:rPr>
                <w:rFonts w:hint="eastAsia" w:ascii="宋体" w:hAnsi="宋体"/>
                <w:sz w:val="24"/>
                <w:szCs w:val="24"/>
              </w:rPr>
              <w:t>20.整机后置输出接口 USB-B Touch×1；SPDIF OUT×1；Audio Out×1 (3.5mm)， 安卓内置 5.0 版本蓝牙；</w:t>
            </w:r>
            <w:r>
              <w:rPr>
                <w:rFonts w:hint="eastAsia" w:ascii="宋体" w:hAnsi="宋体"/>
                <w:sz w:val="24"/>
                <w:szCs w:val="24"/>
              </w:rPr>
              <w:br w:type="textWrapping"/>
            </w:r>
            <w:r>
              <w:rPr>
                <w:rFonts w:hint="eastAsia" w:ascii="宋体" w:hAnsi="宋体"/>
                <w:sz w:val="24"/>
                <w:szCs w:val="24"/>
              </w:rPr>
              <w:t>21.整机前置：Power，内嵌中高频扬声器，按左右声道分体式前置 发声，声音功率 2×10W。电源键有开机、关机、息屏三合一功能， 息屏状态下可节省 95%以上的能耗；</w:t>
            </w:r>
            <w:r>
              <w:rPr>
                <w:rFonts w:hint="eastAsia" w:ascii="宋体" w:hAnsi="宋体"/>
                <w:sz w:val="24"/>
                <w:szCs w:val="24"/>
              </w:rPr>
              <w:br w:type="textWrapping"/>
            </w:r>
            <w:r>
              <w:rPr>
                <w:rFonts w:hint="eastAsia" w:ascii="宋体" w:hAnsi="宋体"/>
                <w:sz w:val="24"/>
                <w:szCs w:val="24"/>
              </w:rPr>
              <w:t>22.★整机支持HDMI CEC功能，方便对外接设备进行控制</w:t>
            </w:r>
            <w:r>
              <w:rPr>
                <w:rFonts w:hint="eastAsia" w:ascii="宋体" w:hAnsi="宋体"/>
                <w:sz w:val="24"/>
                <w:szCs w:val="24"/>
              </w:rPr>
              <w:br w:type="textWrapping"/>
            </w:r>
            <w:r>
              <w:rPr>
                <w:rFonts w:hint="eastAsia" w:ascii="宋体" w:hAnsi="宋体"/>
                <w:sz w:val="24"/>
                <w:szCs w:val="24"/>
              </w:rPr>
              <w:t>23.整机具有智能感光功能，可根据环境光自动调节环境亮度；</w:t>
            </w:r>
            <w:r>
              <w:rPr>
                <w:rFonts w:hint="eastAsia" w:ascii="宋体" w:hAnsi="宋体"/>
                <w:sz w:val="24"/>
                <w:szCs w:val="24"/>
              </w:rPr>
              <w:br w:type="textWrapping"/>
            </w:r>
            <w:r>
              <w:rPr>
                <w:rFonts w:hint="eastAsia" w:ascii="宋体" w:hAnsi="宋体"/>
                <w:sz w:val="24"/>
                <w:szCs w:val="24"/>
              </w:rPr>
              <w:t>24.★整机具有屏体温度实时监控、高温预警及断电保护等功能；</w:t>
            </w:r>
            <w:r>
              <w:rPr>
                <w:rFonts w:hint="eastAsia" w:ascii="宋体" w:hAnsi="宋体"/>
                <w:sz w:val="24"/>
                <w:szCs w:val="24"/>
              </w:rPr>
              <w:br w:type="textWrapping"/>
            </w:r>
            <w:r>
              <w:rPr>
                <w:rFonts w:hint="eastAsia" w:ascii="宋体" w:hAnsi="宋体"/>
                <w:sz w:val="24"/>
                <w:szCs w:val="24"/>
              </w:rPr>
              <w:t>25.整机支持设置锁屏密码，密码支持手势或数字锁屏。也可通过 密码锁定客户指定的 APP，打开 APP 需要输入密码；</w:t>
            </w:r>
            <w:r>
              <w:rPr>
                <w:rFonts w:hint="eastAsia" w:ascii="宋体" w:hAnsi="宋体"/>
                <w:sz w:val="24"/>
                <w:szCs w:val="24"/>
              </w:rPr>
              <w:br w:type="textWrapping"/>
            </w:r>
            <w:r>
              <w:rPr>
                <w:rFonts w:hint="eastAsia" w:ascii="宋体" w:hAnsi="宋体"/>
                <w:sz w:val="24"/>
                <w:szCs w:val="24"/>
              </w:rPr>
              <w:t>软件功能</w:t>
            </w:r>
            <w:r>
              <w:rPr>
                <w:rFonts w:hint="eastAsia" w:ascii="宋体" w:hAnsi="宋体"/>
                <w:sz w:val="24"/>
                <w:szCs w:val="24"/>
              </w:rPr>
              <w:br w:type="textWrapping"/>
            </w:r>
            <w:r>
              <w:rPr>
                <w:rFonts w:hint="eastAsia" w:ascii="宋体" w:hAnsi="宋体"/>
                <w:sz w:val="24"/>
                <w:szCs w:val="24"/>
              </w:rPr>
              <w:t>26.具有智能护眼功能，可设置护眼书写，书写时亮度可自动降低、 可通过设置护眼光控实现不同类型纸质护眼效果、也可设置蓝光过 滤；</w:t>
            </w:r>
            <w:r>
              <w:rPr>
                <w:rFonts w:hint="eastAsia" w:ascii="宋体" w:hAnsi="宋体"/>
                <w:sz w:val="24"/>
                <w:szCs w:val="24"/>
              </w:rPr>
              <w:br w:type="textWrapping"/>
            </w:r>
            <w:r>
              <w:rPr>
                <w:rFonts w:hint="eastAsia" w:ascii="宋体" w:hAnsi="宋体"/>
                <w:sz w:val="24"/>
                <w:szCs w:val="24"/>
              </w:rPr>
              <w:t>27.预装4个壁纸供用户选择，也可设置自定义壁纸，凸显公司、单位形象；</w:t>
            </w:r>
            <w:r>
              <w:rPr>
                <w:rFonts w:hint="eastAsia" w:ascii="宋体" w:hAnsi="宋体"/>
                <w:sz w:val="24"/>
                <w:szCs w:val="24"/>
              </w:rPr>
              <w:br w:type="textWrapping"/>
            </w:r>
            <w:r>
              <w:rPr>
                <w:rFonts w:hint="eastAsia" w:ascii="宋体" w:hAnsi="宋体"/>
                <w:sz w:val="24"/>
                <w:szCs w:val="24"/>
              </w:rPr>
              <w:t>28.★具有 U 盘锁定功能，设置后，用户无法通过优盘拷贝系统资料；</w:t>
            </w:r>
            <w:r>
              <w:rPr>
                <w:rFonts w:hint="eastAsia" w:ascii="宋体" w:hAnsi="宋体"/>
                <w:sz w:val="24"/>
                <w:szCs w:val="24"/>
              </w:rPr>
              <w:br w:type="textWrapping"/>
            </w:r>
            <w:r>
              <w:rPr>
                <w:rFonts w:hint="eastAsia" w:ascii="宋体" w:hAnsi="宋体"/>
                <w:sz w:val="24"/>
                <w:szCs w:val="24"/>
              </w:rPr>
              <w:t>29.欢迎词软件：提供多种欢迎词模板, 用户可任意编辑欢迎词，设置背景图片、文本内容及位置，支持插入图片, 音频, 视频等多媒体素材, 编辑完成后可保存为自定义模板文档管理器支持多选本地任意图片进行扫码分享, 或生成 PDF 格式文档；</w:t>
            </w:r>
            <w:r>
              <w:rPr>
                <w:rFonts w:hint="eastAsia" w:ascii="宋体" w:hAnsi="宋体"/>
                <w:sz w:val="24"/>
                <w:szCs w:val="24"/>
              </w:rPr>
              <w:br w:type="textWrapping"/>
            </w:r>
            <w:r>
              <w:rPr>
                <w:rFonts w:hint="eastAsia" w:ascii="宋体" w:hAnsi="宋体"/>
                <w:sz w:val="24"/>
                <w:szCs w:val="24"/>
              </w:rPr>
              <w:t>30.★支持用户自定义开机后直接进入对应通道画面，支持自定义设置 开机进入安卓系统、内置电脑（OPS）、HDMI 上一次通道等。任意 通道下，可通过多指实现手势息屏与唤醒功能；</w:t>
            </w:r>
            <w:r>
              <w:rPr>
                <w:rFonts w:hint="eastAsia" w:ascii="宋体" w:hAnsi="宋体"/>
                <w:sz w:val="24"/>
                <w:szCs w:val="24"/>
              </w:rPr>
              <w:br w:type="textWrapping"/>
            </w:r>
            <w:r>
              <w:rPr>
                <w:rFonts w:hint="eastAsia" w:ascii="宋体" w:hAnsi="宋体"/>
                <w:sz w:val="24"/>
                <w:szCs w:val="24"/>
              </w:rPr>
              <w:t>31.支持对触控单元、OPS 模块、光感系统、网络模块等模块进行一 键检测。支持对系统后台进行一键加速，清理缓存，保障设备运行 速度及使用体验；</w:t>
            </w:r>
            <w:r>
              <w:rPr>
                <w:rFonts w:hint="eastAsia" w:ascii="宋体" w:hAnsi="宋体"/>
                <w:sz w:val="24"/>
                <w:szCs w:val="24"/>
              </w:rPr>
              <w:br w:type="textWrapping"/>
            </w:r>
            <w:r>
              <w:rPr>
                <w:rFonts w:hint="eastAsia" w:ascii="宋体" w:hAnsi="宋体"/>
                <w:sz w:val="24"/>
                <w:szCs w:val="24"/>
              </w:rPr>
              <w:t>32.支持手势操作，安卓下可设置五指上滑、下滑、左滑、右滑可分 别对应不同快捷功能，例如息屏、降屏、打开批注、切换到 OPS、 降屏等；</w:t>
            </w:r>
            <w:r>
              <w:rPr>
                <w:rFonts w:hint="eastAsia" w:ascii="宋体" w:hAnsi="宋体"/>
                <w:sz w:val="24"/>
                <w:szCs w:val="24"/>
              </w:rPr>
              <w:br w:type="textWrapping"/>
            </w:r>
            <w:r>
              <w:rPr>
                <w:rFonts w:hint="eastAsia" w:ascii="宋体" w:hAnsi="宋体"/>
                <w:sz w:val="24"/>
                <w:szCs w:val="24"/>
              </w:rPr>
              <w:t>33.支持通过遥控器的 menu 键或双指由下往上呼出等方式调出快 捷菜单，可直接设置网络、录屏、护眼、冻屏、信号源、白板、音 量、分屏等；</w:t>
            </w:r>
            <w:r>
              <w:rPr>
                <w:rFonts w:hint="eastAsia" w:ascii="宋体" w:hAnsi="宋体"/>
                <w:sz w:val="24"/>
                <w:szCs w:val="24"/>
              </w:rPr>
              <w:br w:type="textWrapping"/>
            </w:r>
            <w:r>
              <w:rPr>
                <w:rFonts w:hint="eastAsia" w:ascii="宋体" w:hAnsi="宋体"/>
                <w:sz w:val="24"/>
                <w:szCs w:val="24"/>
              </w:rPr>
              <w:t>34.具有智能罗盘，双指可进行智能罗盘呼唤，罗盘上可设置菜单、 主页、白板等，也可在罗盘上自定义添加应用程序；</w:t>
            </w:r>
            <w:r>
              <w:rPr>
                <w:rFonts w:hint="eastAsia" w:ascii="宋体" w:hAnsi="宋体"/>
                <w:sz w:val="24"/>
                <w:szCs w:val="24"/>
              </w:rPr>
              <w:br w:type="textWrapping"/>
            </w:r>
            <w:r>
              <w:rPr>
                <w:rFonts w:hint="eastAsia" w:ascii="宋体" w:hAnsi="宋体"/>
                <w:sz w:val="24"/>
                <w:szCs w:val="24"/>
              </w:rPr>
              <w:t>35.★整机支持集控软件控制，实现设备信息查看、设备远程控制、 消息推送、智能巡检等功能；</w:t>
            </w:r>
            <w:r>
              <w:rPr>
                <w:rFonts w:hint="eastAsia" w:ascii="宋体" w:hAnsi="宋体"/>
                <w:sz w:val="24"/>
                <w:szCs w:val="24"/>
              </w:rPr>
              <w:br w:type="textWrapping"/>
            </w:r>
            <w:r>
              <w:rPr>
                <w:rFonts w:hint="eastAsia" w:ascii="宋体" w:hAnsi="宋体"/>
                <w:sz w:val="24"/>
                <w:szCs w:val="24"/>
              </w:rPr>
              <w:t>36.支持投票功能：单击后发起单选或多选投票，根据提示进行扫 码发起投票；</w:t>
            </w:r>
            <w:r>
              <w:rPr>
                <w:rFonts w:hint="eastAsia" w:ascii="宋体" w:hAnsi="宋体"/>
                <w:sz w:val="24"/>
                <w:szCs w:val="24"/>
              </w:rPr>
              <w:br w:type="textWrapping"/>
            </w:r>
            <w:r>
              <w:rPr>
                <w:rFonts w:hint="eastAsia" w:ascii="宋体" w:hAnsi="宋体"/>
                <w:sz w:val="24"/>
                <w:szCs w:val="24"/>
              </w:rPr>
              <w:t>37.支持全通道录屏：可将屏幕 UI、通道信号内容一起录制下来</w:t>
            </w:r>
            <w:r>
              <w:rPr>
                <w:rFonts w:hint="eastAsia" w:ascii="宋体" w:hAnsi="宋体"/>
                <w:sz w:val="24"/>
                <w:szCs w:val="24"/>
              </w:rPr>
              <w:br w:type="textWrapping"/>
            </w:r>
            <w:r>
              <w:rPr>
                <w:rFonts w:hint="eastAsia" w:ascii="宋体" w:hAnsi="宋体"/>
                <w:sz w:val="24"/>
                <w:szCs w:val="24"/>
              </w:rPr>
              <w:t xml:space="preserve">38.安卓下具有左右分屏显示功能，两个不同应用可以左右分屏显 示，如左边显示白板，右边显示 OPS 窗口 </w:t>
            </w:r>
            <w:r>
              <w:rPr>
                <w:rFonts w:hint="eastAsia" w:ascii="宋体" w:hAnsi="宋体"/>
                <w:sz w:val="24"/>
                <w:szCs w:val="24"/>
              </w:rPr>
              <w:br w:type="textWrapping"/>
            </w:r>
            <w:r>
              <w:rPr>
                <w:rFonts w:hint="eastAsia" w:ascii="宋体" w:hAnsi="宋体"/>
                <w:sz w:val="24"/>
                <w:szCs w:val="24"/>
              </w:rPr>
              <w:t>39.安卓内嵌正版视频播放器、金山正版授权的 WPS 软件，打开 PPT、 文档、表格、视频全程无广告</w:t>
            </w:r>
            <w:r>
              <w:rPr>
                <w:rFonts w:hint="eastAsia" w:ascii="宋体" w:hAnsi="宋体"/>
                <w:sz w:val="24"/>
                <w:szCs w:val="24"/>
              </w:rPr>
              <w:br w:type="textWrapping"/>
            </w:r>
            <w:r>
              <w:rPr>
                <w:rFonts w:hint="eastAsia" w:ascii="宋体" w:hAnsi="宋体"/>
                <w:sz w:val="24"/>
                <w:szCs w:val="24"/>
              </w:rPr>
              <w:t>40.支持文件管理，可自动根据文件格式将文件进行分类为图片、 文档、视频、音乐等</w:t>
            </w:r>
            <w:r>
              <w:rPr>
                <w:rFonts w:hint="eastAsia" w:ascii="宋体" w:hAnsi="宋体"/>
                <w:sz w:val="24"/>
                <w:szCs w:val="24"/>
              </w:rPr>
              <w:br w:type="textWrapping"/>
            </w:r>
            <w:r>
              <w:rPr>
                <w:rFonts w:hint="eastAsia" w:ascii="宋体" w:hAnsi="宋体"/>
                <w:sz w:val="24"/>
                <w:szCs w:val="24"/>
              </w:rPr>
              <w:t>41.白板软件：</w:t>
            </w:r>
            <w:r>
              <w:rPr>
                <w:rFonts w:hint="eastAsia" w:ascii="宋体" w:hAnsi="宋体"/>
                <w:sz w:val="24"/>
                <w:szCs w:val="24"/>
              </w:rPr>
              <w:br w:type="textWrapping"/>
            </w:r>
            <w:r>
              <w:rPr>
                <w:rFonts w:hint="eastAsia" w:ascii="宋体" w:hAnsi="宋体"/>
                <w:sz w:val="24"/>
                <w:szCs w:val="24"/>
              </w:rPr>
              <w:t>a)支持将白板内容以文件的方式保存，文件格式可选 PDF、PNG、IWB 格式，用户可自定义文件名称。白板内容可以二维码的方式扫码带走，可将二维码服务部署到客户指定云服务器上面</w:t>
            </w:r>
            <w:r>
              <w:rPr>
                <w:rFonts w:hint="eastAsia" w:ascii="宋体" w:hAnsi="宋体"/>
                <w:sz w:val="24"/>
                <w:szCs w:val="24"/>
              </w:rPr>
              <w:br w:type="textWrapping"/>
            </w:r>
            <w:r>
              <w:rPr>
                <w:rFonts w:hint="eastAsia" w:ascii="宋体" w:hAnsi="宋体"/>
                <w:sz w:val="24"/>
                <w:szCs w:val="24"/>
              </w:rPr>
              <w:t>b)支持新增无限画布功能，通过手势即可放大缩小画布；</w:t>
            </w:r>
            <w:r>
              <w:rPr>
                <w:rFonts w:hint="eastAsia" w:ascii="宋体" w:hAnsi="宋体"/>
                <w:sz w:val="24"/>
                <w:szCs w:val="24"/>
              </w:rPr>
              <w:br w:type="textWrapping"/>
            </w:r>
            <w:r>
              <w:rPr>
                <w:rFonts w:hint="eastAsia" w:ascii="宋体" w:hAnsi="宋体"/>
                <w:sz w:val="24"/>
                <w:szCs w:val="24"/>
              </w:rPr>
              <w:t>c)★支持双白板设置，可在两块白板上书写对比；</w:t>
            </w:r>
            <w:r>
              <w:rPr>
                <w:rFonts w:hint="eastAsia" w:ascii="宋体" w:hAnsi="宋体"/>
                <w:sz w:val="24"/>
                <w:szCs w:val="24"/>
              </w:rPr>
              <w:br w:type="textWrapping"/>
            </w:r>
            <w:r>
              <w:rPr>
                <w:rFonts w:hint="eastAsia" w:ascii="宋体" w:hAnsi="宋体"/>
                <w:sz w:val="24"/>
                <w:szCs w:val="24"/>
              </w:rPr>
              <w:t>d)支持在白板上白板内可打开 WORD\PPTX\PDF 等文件;</w:t>
            </w:r>
            <w:r>
              <w:rPr>
                <w:rFonts w:hint="eastAsia" w:ascii="宋体" w:hAnsi="宋体"/>
                <w:sz w:val="24"/>
                <w:szCs w:val="24"/>
              </w:rPr>
              <w:br w:type="textWrapping"/>
            </w:r>
            <w:r>
              <w:rPr>
                <w:rFonts w:hint="eastAsia" w:ascii="宋体" w:hAnsi="宋体"/>
                <w:sz w:val="24"/>
                <w:szCs w:val="24"/>
              </w:rPr>
              <w:t>e)支持插入 WPS/Chrome 等 APP；</w:t>
            </w:r>
            <w:r>
              <w:rPr>
                <w:rFonts w:hint="eastAsia" w:ascii="宋体" w:hAnsi="宋体"/>
                <w:sz w:val="24"/>
                <w:szCs w:val="24"/>
              </w:rPr>
              <w:br w:type="textWrapping"/>
            </w:r>
            <w:r>
              <w:rPr>
                <w:rFonts w:hint="eastAsia" w:ascii="宋体" w:hAnsi="宋体"/>
                <w:sz w:val="24"/>
                <w:szCs w:val="24"/>
              </w:rPr>
              <w:t>f)支持OCR功能，用户用画笔创作的图形和文字会智能转化为标准图形和文字；</w:t>
            </w:r>
            <w:r>
              <w:rPr>
                <w:rFonts w:hint="eastAsia" w:ascii="宋体" w:hAnsi="宋体"/>
                <w:sz w:val="24"/>
                <w:szCs w:val="24"/>
              </w:rPr>
              <w:br w:type="textWrapping"/>
            </w:r>
            <w:r>
              <w:rPr>
                <w:rFonts w:hint="eastAsia" w:ascii="宋体" w:hAnsi="宋体"/>
                <w:sz w:val="24"/>
                <w:szCs w:val="24"/>
              </w:rPr>
              <w:t>g)具备图形库，方便用户选取图形并插入白板；</w:t>
            </w:r>
            <w:r>
              <w:rPr>
                <w:rFonts w:hint="eastAsia" w:ascii="宋体" w:hAnsi="宋体"/>
                <w:sz w:val="24"/>
                <w:szCs w:val="24"/>
              </w:rPr>
              <w:br w:type="textWrapping"/>
            </w:r>
            <w:r>
              <w:rPr>
                <w:rFonts w:hint="eastAsia" w:ascii="宋体" w:hAnsi="宋体"/>
                <w:sz w:val="24"/>
                <w:szCs w:val="24"/>
              </w:rPr>
              <w:t>42.无线传屏</w:t>
            </w:r>
            <w:r>
              <w:rPr>
                <w:rFonts w:hint="eastAsia" w:ascii="宋体" w:hAnsi="宋体"/>
                <w:sz w:val="24"/>
                <w:szCs w:val="24"/>
              </w:rPr>
              <w:br w:type="textWrapping"/>
            </w:r>
            <w:r>
              <w:rPr>
                <w:rFonts w:hint="eastAsia" w:ascii="宋体" w:hAnsi="宋体"/>
                <w:sz w:val="24"/>
                <w:szCs w:val="24"/>
              </w:rPr>
              <w:t>a)安卓系统下支持多种设备通过无线投屏器、投屏软件、Airplay或DLNA 形式无线投屏。用户可快速将移动设备上的文档、图片、音乐、视频、桌面等内容投屏到交互平板上，同时外部电脑投屏支持触摸回传；</w:t>
            </w:r>
            <w:r>
              <w:rPr>
                <w:rFonts w:hint="eastAsia" w:ascii="宋体" w:hAnsi="宋体"/>
                <w:sz w:val="24"/>
                <w:szCs w:val="24"/>
              </w:rPr>
              <w:br w:type="textWrapping"/>
            </w:r>
            <w:r>
              <w:rPr>
                <w:rFonts w:hint="eastAsia" w:ascii="宋体" w:hAnsi="宋体"/>
                <w:sz w:val="24"/>
                <w:szCs w:val="24"/>
              </w:rPr>
              <w:t>b)★ 支持传屏码常显、分程序投屏、扩展屏，其中传屏码支持6位数字、6位、8位数字+字母组合设置，满足不同安全等级需求</w:t>
            </w:r>
            <w:r>
              <w:rPr>
                <w:rFonts w:hint="eastAsia" w:ascii="宋体" w:hAnsi="宋体"/>
                <w:sz w:val="24"/>
                <w:szCs w:val="24"/>
              </w:rPr>
              <w:br w:type="textWrapping"/>
            </w:r>
            <w:r>
              <w:rPr>
                <w:rFonts w:hint="eastAsia" w:ascii="宋体" w:hAnsi="宋体"/>
                <w:sz w:val="24"/>
                <w:szCs w:val="24"/>
              </w:rPr>
              <w:t>e)支持手机等设备通过传屏软件反控大屏，满足近端操控大屏界面的需求；</w:t>
            </w:r>
            <w:r>
              <w:rPr>
                <w:rFonts w:hint="eastAsia" w:ascii="宋体" w:hAnsi="宋体"/>
                <w:sz w:val="24"/>
                <w:szCs w:val="24"/>
              </w:rPr>
              <w:br w:type="textWrapping"/>
            </w:r>
            <w:r>
              <w:rPr>
                <w:rFonts w:hint="eastAsia" w:ascii="宋体" w:hAnsi="宋体"/>
                <w:sz w:val="24"/>
                <w:szCs w:val="24"/>
              </w:rPr>
              <w:t>f)支持显示主控小球，体现设备连接状态、控制连接设备是否投屏；可通过主控小球锁定主讲、开启无线快照、发言权限；</w:t>
            </w:r>
            <w:r>
              <w:rPr>
                <w:rFonts w:hint="eastAsia" w:ascii="宋体" w:hAnsi="宋体"/>
                <w:sz w:val="24"/>
                <w:szCs w:val="24"/>
              </w:rPr>
              <w:br w:type="textWrapping"/>
            </w:r>
            <w:r>
              <w:rPr>
                <w:rFonts w:hint="eastAsia" w:ascii="宋体" w:hAnsi="宋体"/>
                <w:sz w:val="24"/>
                <w:szCs w:val="24"/>
              </w:rPr>
              <w:t>g) ★手机等设备可通过投屏软件发现近场大屏，选择即可投屏。同时支持通过投屏软件对投屏内容进行实时批注</w:t>
            </w:r>
            <w:r>
              <w:rPr>
                <w:rFonts w:hint="eastAsia" w:ascii="宋体" w:hAnsi="宋体"/>
                <w:sz w:val="24"/>
                <w:szCs w:val="24"/>
              </w:rPr>
              <w:br w:type="textWrapping"/>
            </w:r>
            <w:r>
              <w:rPr>
                <w:rFonts w:hint="eastAsia" w:ascii="宋体" w:hAnsi="宋体"/>
                <w:sz w:val="24"/>
                <w:szCs w:val="24"/>
              </w:rPr>
              <w:t>h)支持设置主控投屏器，打开此选项，配对成主控投屏器投屏后，其他设备不能抢占投屏；</w:t>
            </w:r>
            <w:r>
              <w:rPr>
                <w:rFonts w:hint="eastAsia" w:ascii="宋体" w:hAnsi="宋体"/>
                <w:sz w:val="24"/>
                <w:szCs w:val="24"/>
              </w:rPr>
              <w:br w:type="textWrapping"/>
            </w:r>
            <w:r>
              <w:rPr>
                <w:rFonts w:hint="eastAsia" w:ascii="宋体" w:hAnsi="宋体"/>
                <w:sz w:val="24"/>
                <w:szCs w:val="24"/>
              </w:rPr>
              <w:t>i)电脑投屏时可将投屏设置切换为中、英、日、韩、泰等10多国语言，方便不同语种用户对投屏进行设置；</w:t>
            </w:r>
            <w:r>
              <w:rPr>
                <w:rFonts w:hint="eastAsia" w:ascii="宋体" w:hAnsi="宋体"/>
                <w:sz w:val="24"/>
                <w:szCs w:val="24"/>
              </w:rPr>
              <w:br w:type="textWrapping"/>
            </w:r>
            <w:r>
              <w:rPr>
                <w:rFonts w:hint="eastAsia" w:ascii="宋体" w:hAnsi="宋体"/>
                <w:sz w:val="24"/>
                <w:szCs w:val="24"/>
              </w:rPr>
              <w:t>OPS电脑模块</w:t>
            </w:r>
            <w:r>
              <w:rPr>
                <w:rFonts w:hint="eastAsia" w:ascii="宋体" w:hAnsi="宋体"/>
                <w:sz w:val="24"/>
                <w:szCs w:val="24"/>
              </w:rPr>
              <w:br w:type="textWrapping"/>
            </w:r>
            <w:r>
              <w:rPr>
                <w:rFonts w:hint="eastAsia" w:ascii="宋体" w:hAnsi="宋体"/>
                <w:sz w:val="24"/>
                <w:szCs w:val="24"/>
              </w:rPr>
              <w:t>1.整机架构:采用插拔式模块电脑架构，接口严格遵循Intel相关规范,针脚数不少于80Pin</w:t>
            </w:r>
            <w:r>
              <w:rPr>
                <w:rFonts w:hint="eastAsia" w:ascii="宋体" w:hAnsi="宋体"/>
                <w:sz w:val="24"/>
                <w:szCs w:val="24"/>
              </w:rPr>
              <w:br w:type="textWrapping"/>
            </w:r>
            <w:r>
              <w:rPr>
                <w:rFonts w:hint="eastAsia" w:ascii="宋体" w:hAnsi="宋体"/>
                <w:sz w:val="24"/>
                <w:szCs w:val="24"/>
              </w:rPr>
              <w:t>2. 散热处理:具备高效铜导管散热模组，超低静音侧出风散热设计。</w:t>
            </w:r>
            <w:r>
              <w:rPr>
                <w:rFonts w:hint="eastAsia" w:ascii="宋体" w:hAnsi="宋体"/>
                <w:sz w:val="24"/>
                <w:szCs w:val="24"/>
              </w:rPr>
              <w:br w:type="textWrapping"/>
            </w:r>
            <w:r>
              <w:rPr>
                <w:rFonts w:hint="eastAsia" w:ascii="宋体" w:hAnsi="宋体"/>
                <w:sz w:val="24"/>
                <w:szCs w:val="24"/>
              </w:rPr>
              <w:t>3. 主板规格:支持无盘启动、网络唤醒、上电开机等功能。</w:t>
            </w:r>
            <w:r>
              <w:rPr>
                <w:rFonts w:hint="eastAsia" w:ascii="宋体" w:hAnsi="宋体"/>
                <w:sz w:val="24"/>
                <w:szCs w:val="24"/>
              </w:rPr>
              <w:br w:type="textWrapping"/>
            </w:r>
            <w:r>
              <w:rPr>
                <w:rFonts w:hint="eastAsia" w:ascii="宋体" w:hAnsi="宋体"/>
                <w:sz w:val="24"/>
                <w:szCs w:val="24"/>
              </w:rPr>
              <w:t>4. 处理器性能:采用Intel第12代酷睿I5处理器。</w:t>
            </w:r>
            <w:r>
              <w:rPr>
                <w:rFonts w:hint="eastAsia" w:ascii="宋体" w:hAnsi="宋体"/>
                <w:sz w:val="24"/>
                <w:szCs w:val="24"/>
              </w:rPr>
              <w:br w:type="textWrapping"/>
            </w:r>
            <w:r>
              <w:rPr>
                <w:rFonts w:hint="eastAsia" w:ascii="宋体" w:hAnsi="宋体"/>
                <w:sz w:val="24"/>
                <w:szCs w:val="24"/>
              </w:rPr>
              <w:t>5. 内存性能:8G DDR4 内存。</w:t>
            </w:r>
            <w:r>
              <w:rPr>
                <w:rFonts w:hint="eastAsia" w:ascii="宋体" w:hAnsi="宋体"/>
                <w:sz w:val="24"/>
                <w:szCs w:val="24"/>
              </w:rPr>
              <w:br w:type="textWrapping"/>
            </w:r>
            <w:r>
              <w:rPr>
                <w:rFonts w:hint="eastAsia" w:ascii="宋体" w:hAnsi="宋体"/>
                <w:sz w:val="24"/>
                <w:szCs w:val="24"/>
              </w:rPr>
              <w:t>6. 硬盘性能:存储空间256GB SSD，并具有防震功能。</w:t>
            </w:r>
            <w:r>
              <w:rPr>
                <w:rFonts w:hint="eastAsia" w:ascii="宋体" w:hAnsi="宋体"/>
                <w:sz w:val="24"/>
                <w:szCs w:val="24"/>
              </w:rPr>
              <w:br w:type="textWrapping"/>
            </w:r>
            <w:r>
              <w:rPr>
                <w:rFonts w:hint="eastAsia" w:ascii="宋体" w:hAnsi="宋体"/>
                <w:sz w:val="24"/>
                <w:szCs w:val="24"/>
              </w:rPr>
              <w:t>7. 网络接入:内置10/100/1000M自适应网卡,WiFi遵循IEEE 802.11ac标准。</w:t>
            </w:r>
            <w:r>
              <w:rPr>
                <w:rFonts w:hint="eastAsia" w:ascii="宋体" w:hAnsi="宋体"/>
                <w:sz w:val="24"/>
                <w:szCs w:val="24"/>
              </w:rPr>
              <w:br w:type="textWrapping"/>
            </w:r>
            <w:r>
              <w:rPr>
                <w:rFonts w:hint="eastAsia" w:ascii="宋体" w:hAnsi="宋体"/>
                <w:sz w:val="24"/>
                <w:szCs w:val="24"/>
              </w:rPr>
              <w:t>8. 拓展接口:具备独立非外扩展3个USB3.0 、3个USB2.0接口、HDMI*1,RJ45*1，COM(RS232)*1，VGA*1，DP*1，满足教学拓展需求。</w:t>
            </w:r>
            <w:r>
              <w:rPr>
                <w:rFonts w:hint="eastAsia" w:ascii="宋体" w:hAnsi="宋体"/>
                <w:sz w:val="24"/>
                <w:szCs w:val="24"/>
              </w:rPr>
              <w:br w:type="textWrapping"/>
            </w:r>
            <w:r>
              <w:rPr>
                <w:rFonts w:hint="eastAsia" w:ascii="宋体" w:hAnsi="宋体"/>
                <w:sz w:val="24"/>
                <w:szCs w:val="24"/>
              </w:rPr>
              <w:t>9. 系统还原:提供硬件一键还原系统方案。</w:t>
            </w:r>
            <w:r>
              <w:rPr>
                <w:rFonts w:hint="eastAsia" w:ascii="宋体" w:hAnsi="宋体"/>
                <w:sz w:val="24"/>
                <w:szCs w:val="24"/>
              </w:rPr>
              <w:br w:type="textWrapping"/>
            </w:r>
            <w:r>
              <w:rPr>
                <w:rFonts w:hint="eastAsia" w:ascii="宋体" w:hAnsi="宋体"/>
                <w:sz w:val="24"/>
                <w:szCs w:val="24"/>
              </w:rPr>
              <w:t>43.为方便后台管理，支持对整机进行主固件、摄像头、音频OTA升级；</w:t>
            </w:r>
            <w:r>
              <w:rPr>
                <w:rFonts w:hint="eastAsia" w:ascii="宋体" w:hAnsi="宋体"/>
                <w:sz w:val="24"/>
                <w:szCs w:val="24"/>
              </w:rPr>
              <w:br w:type="textWrapping"/>
            </w:r>
            <w:r>
              <w:rPr>
                <w:rFonts w:hint="eastAsia" w:ascii="宋体" w:hAnsi="宋体"/>
                <w:sz w:val="24"/>
                <w:szCs w:val="24"/>
              </w:rPr>
              <w:t>44.整机内置无线投屏模块,支持操作系统 Windows7/8/10/11、OSX 10.13 及以上、IOS 10.0 及以上、Chrome OS、Linux(x86/ARM)、 andriod 5.0 及以上,安卓系统下支持多种设备通过无线投屏器、 投屏软件、Airplay 或 DLNA 形式无线投屏</w:t>
            </w:r>
            <w:r>
              <w:rPr>
                <w:rFonts w:hint="eastAsia" w:ascii="宋体" w:hAnsi="宋体"/>
                <w:sz w:val="24"/>
                <w:szCs w:val="24"/>
              </w:rPr>
              <w:br w:type="textWrapping"/>
            </w:r>
            <w:r>
              <w:rPr>
                <w:rFonts w:hint="eastAsia" w:ascii="宋体" w:hAnsi="宋体"/>
                <w:sz w:val="24"/>
                <w:szCs w:val="24"/>
              </w:rPr>
              <w:t>45.为保障产品运行稳定性，整机安卓下内置应用商城，用户可自行下载卸载其中的软件；</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76C4EF0">
            <w:pPr>
              <w:spacing w:line="312" w:lineRule="auto"/>
              <w:jc w:val="center"/>
              <w:rPr>
                <w:rFonts w:ascii="宋体" w:hAnsi="宋体" w:cs="宋体"/>
                <w:color w:val="000000"/>
                <w:sz w:val="24"/>
                <w:szCs w:val="24"/>
              </w:rPr>
            </w:pPr>
            <w:r>
              <w:rPr>
                <w:rFonts w:hint="eastAsia" w:ascii="宋体" w:hAnsi="宋体"/>
                <w:color w:val="000000"/>
                <w:sz w:val="24"/>
                <w:szCs w:val="24"/>
              </w:rPr>
              <w:t>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5C47B83C">
            <w:pPr>
              <w:spacing w:line="312" w:lineRule="auto"/>
              <w:jc w:val="center"/>
              <w:rPr>
                <w:rFonts w:ascii="宋体" w:hAnsi="宋体" w:cs="宋体"/>
                <w:color w:val="000000"/>
                <w:sz w:val="24"/>
                <w:szCs w:val="24"/>
              </w:rPr>
            </w:pPr>
            <w:r>
              <w:rPr>
                <w:rFonts w:hint="eastAsia" w:ascii="宋体" w:hAnsi="宋体"/>
                <w:color w:val="000000"/>
                <w:sz w:val="24"/>
                <w:szCs w:val="24"/>
              </w:rPr>
              <w:t>11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D2546E9">
            <w:pPr>
              <w:spacing w:line="312" w:lineRule="auto"/>
              <w:jc w:val="center"/>
              <w:rPr>
                <w:rFonts w:ascii="宋体" w:hAnsi="宋体" w:cs="宋体"/>
                <w:color w:val="000000"/>
                <w:sz w:val="24"/>
                <w:szCs w:val="24"/>
              </w:rPr>
            </w:pPr>
            <w:r>
              <w:rPr>
                <w:rFonts w:hint="eastAsia" w:ascii="宋体" w:hAnsi="宋体"/>
                <w:color w:val="000000"/>
                <w:sz w:val="24"/>
                <w:szCs w:val="24"/>
              </w:rPr>
              <w:t>18500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036F09">
            <w:pPr>
              <w:spacing w:line="312" w:lineRule="auto"/>
              <w:jc w:val="center"/>
              <w:rPr>
                <w:rFonts w:ascii="宋体" w:hAnsi="宋体" w:cs="宋体"/>
                <w:color w:val="000000"/>
                <w:sz w:val="24"/>
                <w:szCs w:val="24"/>
              </w:rPr>
            </w:pPr>
            <w:r>
              <w:rPr>
                <w:rFonts w:hint="eastAsia" w:ascii="宋体" w:hAnsi="宋体"/>
                <w:color w:val="000000"/>
                <w:sz w:val="24"/>
                <w:szCs w:val="24"/>
              </w:rPr>
              <w:t>203500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D676763">
            <w:pPr>
              <w:spacing w:line="312" w:lineRule="auto"/>
              <w:jc w:val="center"/>
              <w:rPr>
                <w:rFonts w:ascii="宋体" w:hAnsi="宋体"/>
                <w:sz w:val="24"/>
                <w:szCs w:val="24"/>
              </w:rPr>
            </w:pPr>
            <w:r>
              <w:rPr>
                <w:rFonts w:hint="eastAsia" w:ascii="宋体" w:hAnsi="宋体"/>
                <w:sz w:val="24"/>
                <w:szCs w:val="24"/>
              </w:rPr>
              <w:t>否</w:t>
            </w:r>
          </w:p>
        </w:tc>
      </w:tr>
      <w:tr w14:paraId="34378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58AF2DB6">
            <w:pPr>
              <w:spacing w:line="312" w:lineRule="auto"/>
              <w:jc w:val="center"/>
              <w:rPr>
                <w:rFonts w:ascii="宋体" w:hAnsi="宋体" w:cs="宋体"/>
                <w:bCs/>
                <w:color w:val="000000"/>
                <w:sz w:val="24"/>
                <w:szCs w:val="24"/>
              </w:rPr>
            </w:pPr>
            <w:r>
              <w:rPr>
                <w:rFonts w:hint="eastAsia" w:ascii="宋体" w:hAnsi="宋体"/>
                <w:bCs/>
                <w:color w:val="000000"/>
                <w:sz w:val="24"/>
                <w:szCs w:val="24"/>
              </w:rPr>
              <w:t>2</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DB732BA">
            <w:pPr>
              <w:spacing w:line="312" w:lineRule="auto"/>
              <w:jc w:val="center"/>
              <w:rPr>
                <w:rFonts w:ascii="宋体" w:hAnsi="宋体" w:cs="宋体"/>
                <w:color w:val="000000"/>
                <w:sz w:val="24"/>
                <w:szCs w:val="24"/>
              </w:rPr>
            </w:pPr>
            <w:r>
              <w:rPr>
                <w:rFonts w:hint="eastAsia" w:ascii="宋体" w:hAnsi="宋体"/>
                <w:color w:val="000000"/>
                <w:sz w:val="24"/>
                <w:szCs w:val="24"/>
              </w:rPr>
              <w:t>录播系统</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17A3341">
            <w:pPr>
              <w:spacing w:line="312" w:lineRule="auto"/>
              <w:jc w:val="center"/>
              <w:rPr>
                <w:rFonts w:ascii="宋体" w:hAnsi="宋体" w:cs="宋体"/>
                <w:color w:val="000000"/>
                <w:sz w:val="24"/>
                <w:szCs w:val="24"/>
              </w:rPr>
            </w:pPr>
            <w:r>
              <w:rPr>
                <w:rFonts w:hint="eastAsia" w:ascii="宋体" w:hAnsi="宋体"/>
                <w:color w:val="000000"/>
                <w:sz w:val="24"/>
                <w:szCs w:val="24"/>
              </w:rPr>
              <w:t>鸿合互动录播主机:鸿合 HL-ZF0700</w:t>
            </w:r>
            <w:r>
              <w:rPr>
                <w:rFonts w:hint="eastAsia" w:ascii="宋体" w:hAnsi="宋体"/>
                <w:color w:val="000000"/>
                <w:sz w:val="24"/>
                <w:szCs w:val="24"/>
              </w:rPr>
              <w:br w:type="textWrapping"/>
            </w:r>
            <w:r>
              <w:rPr>
                <w:rFonts w:hint="eastAsia" w:ascii="宋体" w:hAnsi="宋体"/>
                <w:color w:val="000000"/>
                <w:sz w:val="24"/>
                <w:szCs w:val="24"/>
              </w:rPr>
              <w:t>录播系统软件 鸿合HL-SS1000</w:t>
            </w:r>
            <w:r>
              <w:rPr>
                <w:rFonts w:hint="eastAsia" w:ascii="宋体" w:hAnsi="宋体"/>
                <w:color w:val="000000"/>
                <w:sz w:val="24"/>
                <w:szCs w:val="24"/>
              </w:rPr>
              <w:br w:type="textWrapping"/>
            </w:r>
            <w:r>
              <w:rPr>
                <w:rFonts w:hint="eastAsia" w:ascii="宋体" w:hAnsi="宋体"/>
                <w:color w:val="000000"/>
                <w:sz w:val="24"/>
                <w:szCs w:val="24"/>
              </w:rPr>
              <w:t>4K教师摄像机 鸿合HL-SC0710</w:t>
            </w:r>
            <w:r>
              <w:rPr>
                <w:rFonts w:hint="eastAsia" w:ascii="宋体" w:hAnsi="宋体"/>
                <w:color w:val="000000"/>
                <w:sz w:val="24"/>
                <w:szCs w:val="24"/>
              </w:rPr>
              <w:br w:type="textWrapping"/>
            </w:r>
            <w:r>
              <w:rPr>
                <w:rFonts w:hint="eastAsia" w:ascii="宋体" w:hAnsi="宋体"/>
                <w:color w:val="000000"/>
                <w:sz w:val="24"/>
                <w:szCs w:val="24"/>
              </w:rPr>
              <w:t>4K学生摄像机 鸿合HL-SC0711</w:t>
            </w:r>
            <w:r>
              <w:rPr>
                <w:rFonts w:hint="eastAsia" w:ascii="宋体" w:hAnsi="宋体"/>
                <w:color w:val="000000"/>
                <w:sz w:val="24"/>
                <w:szCs w:val="24"/>
              </w:rPr>
              <w:br w:type="textWrapping"/>
            </w:r>
            <w:r>
              <w:rPr>
                <w:rFonts w:hint="eastAsia" w:ascii="宋体" w:hAnsi="宋体"/>
                <w:color w:val="000000"/>
                <w:sz w:val="24"/>
                <w:szCs w:val="24"/>
              </w:rPr>
              <w:t>音频采集系统 鸿合 HL-PJ99M3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3A7C083">
            <w:pPr>
              <w:spacing w:line="312" w:lineRule="auto"/>
              <w:jc w:val="center"/>
              <w:rPr>
                <w:rFonts w:ascii="宋体" w:hAnsi="宋体" w:cs="宋体"/>
                <w:color w:val="000000"/>
                <w:sz w:val="24"/>
                <w:szCs w:val="24"/>
              </w:rPr>
            </w:pPr>
            <w:r>
              <w:rPr>
                <w:rFonts w:hint="eastAsia" w:ascii="宋体" w:hAnsi="宋体"/>
                <w:color w:val="000000"/>
                <w:sz w:val="24"/>
                <w:szCs w:val="24"/>
              </w:rPr>
              <w:t>深圳市鸿合创新信息技术有限责任公司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3522EF76">
            <w:pPr>
              <w:spacing w:line="312" w:lineRule="auto"/>
              <w:rPr>
                <w:rFonts w:ascii="宋体" w:hAnsi="宋体" w:cs="宋体"/>
                <w:color w:val="000000"/>
                <w:sz w:val="24"/>
                <w:szCs w:val="24"/>
              </w:rPr>
            </w:pPr>
            <w:r>
              <w:rPr>
                <w:rFonts w:hint="eastAsia" w:ascii="宋体" w:hAnsi="宋体"/>
                <w:b/>
                <w:color w:val="000000"/>
                <w:sz w:val="24"/>
                <w:szCs w:val="24"/>
              </w:rPr>
              <w:t>互动录播主机:鸿合 HL-ZF0700</w:t>
            </w:r>
            <w:r>
              <w:rPr>
                <w:rFonts w:hint="eastAsia" w:ascii="宋体" w:hAnsi="宋体"/>
                <w:color w:val="000000"/>
                <w:sz w:val="24"/>
                <w:szCs w:val="24"/>
              </w:rPr>
              <w:br w:type="textWrapping"/>
            </w:r>
            <w:r>
              <w:rPr>
                <w:rFonts w:hint="eastAsia" w:ascii="宋体" w:hAnsi="宋体"/>
                <w:color w:val="000000"/>
                <w:sz w:val="24"/>
                <w:szCs w:val="24"/>
              </w:rPr>
              <w:t>1.主机采用嵌入式架构，Linux系统，ARM四核处理器，4GB系统内存；</w:t>
            </w:r>
            <w:r>
              <w:rPr>
                <w:rFonts w:hint="eastAsia" w:ascii="宋体" w:hAnsi="宋体"/>
                <w:color w:val="000000"/>
                <w:sz w:val="24"/>
                <w:szCs w:val="24"/>
              </w:rPr>
              <w:br w:type="textWrapping"/>
            </w:r>
            <w:r>
              <w:rPr>
                <w:rFonts w:hint="eastAsia" w:ascii="宋体" w:hAnsi="宋体"/>
                <w:color w:val="000000"/>
                <w:sz w:val="24"/>
                <w:szCs w:val="24"/>
              </w:rPr>
              <w:t>2.主机无需配合编码盒即可实现如录制、导播、直播、互动、管理、存储、音视频的编解码、音频处理、回声抑制、参数设置等功能；</w:t>
            </w:r>
            <w:r>
              <w:rPr>
                <w:rFonts w:hint="eastAsia" w:ascii="宋体" w:hAnsi="宋体"/>
                <w:color w:val="000000"/>
                <w:sz w:val="24"/>
                <w:szCs w:val="24"/>
              </w:rPr>
              <w:br w:type="textWrapping"/>
            </w:r>
            <w:r>
              <w:rPr>
                <w:rFonts w:hint="eastAsia" w:ascii="宋体" w:hAnsi="宋体"/>
                <w:color w:val="000000"/>
                <w:sz w:val="24"/>
                <w:szCs w:val="24"/>
              </w:rPr>
              <w:t>3.为保证教室内设备安装整洁，主机采用壁挂式安装且主机应无内置风扇，支持静音运行，避免影响上课；</w:t>
            </w:r>
            <w:r>
              <w:rPr>
                <w:rFonts w:hint="eastAsia" w:ascii="宋体" w:hAnsi="宋体"/>
                <w:color w:val="000000"/>
                <w:sz w:val="24"/>
                <w:szCs w:val="24"/>
              </w:rPr>
              <w:br w:type="textWrapping"/>
            </w:r>
            <w:r>
              <w:rPr>
                <w:rFonts w:hint="eastAsia" w:ascii="宋体" w:hAnsi="宋体"/>
                <w:color w:val="000000"/>
                <w:sz w:val="24"/>
                <w:szCs w:val="24"/>
              </w:rPr>
              <w:t>4.主机应自带10.1寸高清液晶触控屏幕，触控屏可设置自动息屏时间，从而避免因屏幕亮度影响学生课堂专注力。触控屏功能要求，支持老师进行常规操作和预监学生特写、学生全景、教师特写、教师全景、课件画面、导播画面；</w:t>
            </w:r>
            <w:r>
              <w:rPr>
                <w:rFonts w:hint="eastAsia" w:ascii="宋体" w:hAnsi="宋体"/>
                <w:color w:val="000000"/>
                <w:sz w:val="24"/>
                <w:szCs w:val="24"/>
              </w:rPr>
              <w:br w:type="textWrapping"/>
            </w:r>
            <w:r>
              <w:rPr>
                <w:rFonts w:hint="eastAsia" w:ascii="宋体" w:hAnsi="宋体"/>
                <w:color w:val="000000"/>
                <w:sz w:val="24"/>
                <w:szCs w:val="24"/>
              </w:rPr>
              <w:t>5.主机屏幕满足无蓝光危害，符合IEC62471:2006要求。为防止液晶屏幕表面刮花，加装2mm厚的钢化玻璃，钢化玻璃表面硬度：6H；</w:t>
            </w:r>
            <w:r>
              <w:rPr>
                <w:rFonts w:hint="eastAsia" w:ascii="宋体" w:hAnsi="宋体"/>
                <w:color w:val="000000"/>
                <w:sz w:val="24"/>
                <w:szCs w:val="24"/>
              </w:rPr>
              <w:br w:type="textWrapping"/>
            </w:r>
            <w:r>
              <w:rPr>
                <w:rFonts w:hint="eastAsia" w:ascii="宋体" w:hAnsi="宋体"/>
                <w:color w:val="000000"/>
                <w:sz w:val="24"/>
                <w:szCs w:val="24"/>
              </w:rPr>
              <w:t>6.</w:t>
            </w:r>
            <w:r>
              <w:rPr>
                <w:rFonts w:hint="eastAsia" w:ascii="宋体" w:hAnsi="宋体"/>
                <w:sz w:val="24"/>
                <w:szCs w:val="24"/>
              </w:rPr>
              <w:t xml:space="preserve"> ★</w:t>
            </w:r>
            <w:r>
              <w:rPr>
                <w:rFonts w:hint="eastAsia" w:ascii="宋体" w:hAnsi="宋体"/>
                <w:color w:val="000000"/>
                <w:sz w:val="24"/>
                <w:szCs w:val="24"/>
              </w:rPr>
              <w:t>视频输入接口：要求RJ45:6路，HDMI:1路，其中2路RJ45接口支持POE供电功能。仅通过一根网线可以实现影像传输、控制摄像机和为摄像机供电。单个RJ45支持输入两路视频信号，实现两个RJ45输入4路1080P30帧画面，支持IPC信号类型的图像信号输入；1路HDMI-IN输入接口支持输入3840*2160@30HZ、1920*1080P@60Hz、1920*1080@50HZ等视频信号；主机支持对全部视频输入信号进行无缝切换、叠加、拼接等处理功能；</w:t>
            </w:r>
            <w:r>
              <w:rPr>
                <w:rFonts w:hint="eastAsia" w:ascii="宋体" w:hAnsi="宋体"/>
                <w:color w:val="000000"/>
                <w:sz w:val="24"/>
                <w:szCs w:val="24"/>
              </w:rPr>
              <w:br w:type="textWrapping"/>
            </w:r>
            <w:r>
              <w:rPr>
                <w:rFonts w:hint="eastAsia" w:ascii="宋体" w:hAnsi="宋体"/>
                <w:color w:val="000000"/>
                <w:sz w:val="24"/>
                <w:szCs w:val="24"/>
              </w:rPr>
              <w:t>7.视频编解码能力支持H.264、H.265协议；支持6路高清1080P视频摄像机信号进行同步处理，实现录制、直播、远程高清音视频互动等功能；支持对4K超高清、1080p、720p、480p、360p、240p分辨率自适应调整处理；支持CBR、VBR两种码流控制方式；音频编码协议采用AAC高清编码；</w:t>
            </w:r>
            <w:r>
              <w:rPr>
                <w:rFonts w:hint="eastAsia" w:ascii="宋体" w:hAnsi="宋体"/>
                <w:color w:val="000000"/>
                <w:sz w:val="24"/>
                <w:szCs w:val="24"/>
              </w:rPr>
              <w:br w:type="textWrapping"/>
            </w:r>
            <w:r>
              <w:rPr>
                <w:rFonts w:hint="eastAsia" w:ascii="宋体" w:hAnsi="宋体"/>
                <w:color w:val="000000"/>
                <w:sz w:val="24"/>
                <w:szCs w:val="24"/>
              </w:rPr>
              <w:t>8.视频输出接口：HDMI OUT接口:2路；满足导播视频画面、远端互动画面的同时输出，同时可以同步输出音频信号，满足多种场景应用；</w:t>
            </w:r>
            <w:r>
              <w:rPr>
                <w:rFonts w:hint="eastAsia" w:ascii="宋体" w:hAnsi="宋体"/>
                <w:color w:val="000000"/>
                <w:sz w:val="24"/>
                <w:szCs w:val="24"/>
              </w:rPr>
              <w:br w:type="textWrapping"/>
            </w:r>
            <w:r>
              <w:rPr>
                <w:rFonts w:hint="eastAsia" w:ascii="宋体" w:hAnsi="宋体"/>
                <w:color w:val="000000"/>
                <w:sz w:val="24"/>
                <w:szCs w:val="24"/>
              </w:rPr>
              <w:t>9.音频输入接口：具有2路48V幻像供电的麦克风接口；1路Line in；1路MIC-IN，满足多种音频信号输入；</w:t>
            </w:r>
            <w:r>
              <w:rPr>
                <w:rFonts w:hint="eastAsia" w:ascii="宋体" w:hAnsi="宋体"/>
                <w:color w:val="000000"/>
                <w:sz w:val="24"/>
                <w:szCs w:val="24"/>
              </w:rPr>
              <w:br w:type="textWrapping"/>
            </w:r>
            <w:r>
              <w:rPr>
                <w:rFonts w:hint="eastAsia" w:ascii="宋体" w:hAnsi="宋体"/>
                <w:color w:val="000000"/>
                <w:sz w:val="24"/>
                <w:szCs w:val="24"/>
              </w:rPr>
              <w:t>10.音频输出接口：1路Line out音频接口，支持输出远端音频信号或本地音频；</w:t>
            </w:r>
            <w:r>
              <w:rPr>
                <w:rFonts w:hint="eastAsia" w:ascii="宋体" w:hAnsi="宋体"/>
                <w:color w:val="000000"/>
                <w:sz w:val="24"/>
                <w:szCs w:val="24"/>
              </w:rPr>
              <w:br w:type="textWrapping"/>
            </w:r>
            <w:r>
              <w:rPr>
                <w:rFonts w:hint="eastAsia" w:ascii="宋体" w:hAnsi="宋体"/>
                <w:color w:val="000000"/>
                <w:sz w:val="24"/>
                <w:szCs w:val="24"/>
              </w:rPr>
              <w:t>11.主机支持接入USB无线音频设备，兼容3种以上不同类型的无线麦克风，包括蓝牙、2.4G、UHF数字、UHF模拟等；</w:t>
            </w:r>
            <w:r>
              <w:rPr>
                <w:rFonts w:hint="eastAsia" w:ascii="宋体" w:hAnsi="宋体"/>
                <w:color w:val="000000"/>
                <w:sz w:val="24"/>
                <w:szCs w:val="24"/>
              </w:rPr>
              <w:br w:type="textWrapping"/>
            </w:r>
            <w:r>
              <w:rPr>
                <w:rFonts w:hint="eastAsia" w:ascii="宋体" w:hAnsi="宋体"/>
                <w:color w:val="000000"/>
                <w:sz w:val="24"/>
                <w:szCs w:val="24"/>
              </w:rPr>
              <w:t>12.</w:t>
            </w:r>
            <w:r>
              <w:rPr>
                <w:rFonts w:hint="eastAsia" w:ascii="宋体" w:hAnsi="宋体"/>
                <w:sz w:val="24"/>
                <w:szCs w:val="24"/>
              </w:rPr>
              <w:t xml:space="preserve"> ★</w:t>
            </w:r>
            <w:r>
              <w:rPr>
                <w:rFonts w:hint="eastAsia" w:ascii="宋体" w:hAnsi="宋体"/>
                <w:color w:val="000000"/>
                <w:sz w:val="24"/>
                <w:szCs w:val="24"/>
              </w:rPr>
              <w:t>主机内置音频处理模块，支持对于无线音频信号、电脑信号、远端信号进行音频同步处理，音频处理模块应支持智能混音、EQ均衡、AEC回声抑制、AGC自动增益、ANC噪声抑制、音频自动闪避功能。要求模块可根据环境，一键自动调音，智适应降噪、自动增益和回声处理；</w:t>
            </w:r>
            <w:r>
              <w:rPr>
                <w:rFonts w:hint="eastAsia" w:ascii="宋体" w:hAnsi="宋体"/>
                <w:color w:val="000000"/>
                <w:sz w:val="24"/>
                <w:szCs w:val="24"/>
              </w:rPr>
              <w:br w:type="textWrapping"/>
            </w:r>
            <w:r>
              <w:rPr>
                <w:rFonts w:hint="eastAsia" w:ascii="宋体" w:hAnsi="宋体"/>
                <w:color w:val="000000"/>
                <w:sz w:val="24"/>
                <w:szCs w:val="24"/>
              </w:rPr>
              <w:t>13.</w:t>
            </w:r>
            <w:r>
              <w:rPr>
                <w:rFonts w:hint="eastAsia" w:ascii="宋体" w:hAnsi="宋体"/>
                <w:sz w:val="24"/>
                <w:szCs w:val="24"/>
              </w:rPr>
              <w:t xml:space="preserve"> ★</w:t>
            </w:r>
            <w:r>
              <w:rPr>
                <w:rFonts w:hint="eastAsia" w:ascii="宋体" w:hAnsi="宋体"/>
                <w:color w:val="000000"/>
                <w:sz w:val="24"/>
                <w:szCs w:val="24"/>
              </w:rPr>
              <w:t>数据接口主机采用双网卡，摄像机接入网络和外网网络彼此隔离，两块网卡能够独立工作，互不影响。2路1000M自适应LAN网络接口与POE接口组成内部局域网，方便进行跟踪调试；2路1000M自适应WAN网络接口支持进行远程导播和摄像机跟踪调试，方便对录播系统远程跟踪调试；</w:t>
            </w:r>
            <w:r>
              <w:rPr>
                <w:rFonts w:hint="eastAsia" w:ascii="宋体" w:hAnsi="宋体"/>
                <w:color w:val="000000"/>
                <w:sz w:val="24"/>
                <w:szCs w:val="24"/>
              </w:rPr>
              <w:br w:type="textWrapping"/>
            </w:r>
            <w:r>
              <w:rPr>
                <w:rFonts w:hint="eastAsia" w:ascii="宋体" w:hAnsi="宋体"/>
                <w:color w:val="000000"/>
                <w:sz w:val="24"/>
                <w:szCs w:val="24"/>
              </w:rPr>
              <w:t>14.</w:t>
            </w:r>
            <w:r>
              <w:rPr>
                <w:rFonts w:hint="eastAsia" w:ascii="宋体" w:hAnsi="宋体"/>
                <w:sz w:val="24"/>
                <w:szCs w:val="24"/>
              </w:rPr>
              <w:t xml:space="preserve"> ★</w:t>
            </w:r>
            <w:r>
              <w:rPr>
                <w:rFonts w:hint="eastAsia" w:ascii="宋体" w:hAnsi="宋体"/>
                <w:color w:val="000000"/>
                <w:sz w:val="24"/>
                <w:szCs w:val="24"/>
              </w:rPr>
              <w:t>录播主机具有前置三合一按键（开机、关机和节能三键合一），轻触按键，显示屏唤醒亮起和息屏，长按5秒，设备开机或提示关机或重启；三合一按键应具有提示灯光便于监看主机运行状态；</w:t>
            </w:r>
            <w:r>
              <w:rPr>
                <w:rFonts w:hint="eastAsia" w:ascii="宋体" w:hAnsi="宋体"/>
                <w:color w:val="000000"/>
                <w:sz w:val="24"/>
                <w:szCs w:val="24"/>
              </w:rPr>
              <w:br w:type="textWrapping"/>
            </w:r>
            <w:r>
              <w:rPr>
                <w:rFonts w:hint="eastAsia" w:ascii="宋体" w:hAnsi="宋体"/>
                <w:color w:val="000000"/>
                <w:sz w:val="24"/>
                <w:szCs w:val="24"/>
              </w:rPr>
              <w:t>15.</w:t>
            </w:r>
            <w:r>
              <w:rPr>
                <w:rFonts w:hint="eastAsia" w:ascii="宋体" w:hAnsi="宋体"/>
                <w:sz w:val="24"/>
                <w:szCs w:val="24"/>
              </w:rPr>
              <w:t xml:space="preserve"> ★</w:t>
            </w:r>
            <w:r>
              <w:rPr>
                <w:rFonts w:hint="eastAsia" w:ascii="宋体" w:hAnsi="宋体"/>
                <w:color w:val="000000"/>
                <w:sz w:val="24"/>
                <w:szCs w:val="24"/>
              </w:rPr>
              <w:t>主机支持具备一键还原功能，长按RESET按键进行系统恢复出厂设置和在线升级；</w:t>
            </w:r>
            <w:r>
              <w:rPr>
                <w:rFonts w:hint="eastAsia" w:ascii="宋体" w:hAnsi="宋体"/>
                <w:color w:val="000000"/>
                <w:sz w:val="24"/>
                <w:szCs w:val="24"/>
              </w:rPr>
              <w:br w:type="textWrapping"/>
            </w:r>
            <w:r>
              <w:rPr>
                <w:rFonts w:hint="eastAsia" w:ascii="宋体" w:hAnsi="宋体"/>
                <w:color w:val="000000"/>
                <w:sz w:val="24"/>
                <w:szCs w:val="24"/>
              </w:rPr>
              <w:t>16.主机支持上电开机和手动开机两种开机模式；支持远程开关机、定时开关机功能；采用内置供电模块，可直接接入220V电源，整机功耗:40W；</w:t>
            </w:r>
            <w:r>
              <w:rPr>
                <w:rFonts w:hint="eastAsia" w:ascii="宋体" w:hAnsi="宋体"/>
                <w:color w:val="000000"/>
                <w:sz w:val="24"/>
                <w:szCs w:val="24"/>
              </w:rPr>
              <w:br w:type="textWrapping"/>
            </w:r>
            <w:r>
              <w:rPr>
                <w:rFonts w:hint="eastAsia" w:ascii="宋体" w:hAnsi="宋体"/>
                <w:color w:val="000000"/>
                <w:sz w:val="24"/>
                <w:szCs w:val="24"/>
              </w:rPr>
              <w:t>17.符合根据GB/T17626.5-2008电磁兼容实验和测量技术浪涌（冲击）抗扰度/防雷击试验4级判据要求；</w:t>
            </w:r>
            <w:r>
              <w:rPr>
                <w:rFonts w:hint="eastAsia" w:ascii="宋体" w:hAnsi="宋体"/>
                <w:color w:val="000000"/>
                <w:sz w:val="24"/>
                <w:szCs w:val="24"/>
              </w:rPr>
              <w:br w:type="textWrapping"/>
            </w:r>
            <w:r>
              <w:rPr>
                <w:rFonts w:hint="eastAsia" w:ascii="宋体" w:hAnsi="宋体"/>
                <w:color w:val="000000"/>
                <w:sz w:val="24"/>
                <w:szCs w:val="24"/>
              </w:rPr>
              <w:t>18.符合GB/T17626.2-2006静电放电抗扰度要求；</w:t>
            </w:r>
            <w:r>
              <w:rPr>
                <w:rFonts w:hint="eastAsia" w:ascii="宋体" w:hAnsi="宋体"/>
                <w:color w:val="000000"/>
                <w:sz w:val="24"/>
                <w:szCs w:val="24"/>
              </w:rPr>
              <w:br w:type="textWrapping"/>
            </w:r>
            <w:r>
              <w:rPr>
                <w:rFonts w:hint="eastAsia" w:ascii="宋体" w:hAnsi="宋体"/>
                <w:color w:val="000000"/>
                <w:sz w:val="24"/>
                <w:szCs w:val="24"/>
              </w:rPr>
              <w:t>19.符合GB/T17626.3-2006，射频电磁场辐射抗扰度要求；</w:t>
            </w:r>
            <w:r>
              <w:rPr>
                <w:rFonts w:hint="eastAsia" w:ascii="宋体" w:hAnsi="宋体"/>
                <w:color w:val="000000"/>
                <w:sz w:val="24"/>
                <w:szCs w:val="24"/>
              </w:rPr>
              <w:br w:type="textWrapping"/>
            </w:r>
            <w:r>
              <w:rPr>
                <w:rFonts w:hint="eastAsia" w:ascii="宋体" w:hAnsi="宋体"/>
                <w:color w:val="000000"/>
                <w:sz w:val="24"/>
                <w:szCs w:val="24"/>
              </w:rPr>
              <w:t>20.符合GB/T17626.4-2008电快速瞬变脉冲群抗扰度要求；</w:t>
            </w:r>
            <w:r>
              <w:rPr>
                <w:rFonts w:hint="eastAsia" w:ascii="宋体" w:hAnsi="宋体"/>
                <w:color w:val="000000"/>
                <w:sz w:val="24"/>
                <w:szCs w:val="24"/>
              </w:rPr>
              <w:br w:type="textWrapping"/>
            </w:r>
            <w:r>
              <w:rPr>
                <w:rFonts w:hint="eastAsia" w:ascii="宋体" w:hAnsi="宋体"/>
                <w:color w:val="000000"/>
                <w:sz w:val="24"/>
                <w:szCs w:val="24"/>
              </w:rPr>
              <w:t>21.符合GB13837-2012防辐射/低辐射要求；</w:t>
            </w:r>
            <w:r>
              <w:rPr>
                <w:rFonts w:hint="eastAsia" w:ascii="宋体" w:hAnsi="宋体"/>
                <w:color w:val="000000"/>
                <w:sz w:val="24"/>
                <w:szCs w:val="24"/>
              </w:rPr>
              <w:br w:type="textWrapping"/>
            </w:r>
            <w:r>
              <w:rPr>
                <w:rFonts w:hint="eastAsia" w:ascii="宋体" w:hAnsi="宋体"/>
                <w:color w:val="000000"/>
                <w:sz w:val="24"/>
                <w:szCs w:val="24"/>
              </w:rPr>
              <w:t>22.符合GB/T17626.5-2008浪涌（冲击）抗扰度/防雷击实验4级判据要求；</w:t>
            </w:r>
            <w:r>
              <w:rPr>
                <w:rFonts w:hint="eastAsia" w:ascii="宋体" w:hAnsi="宋体"/>
                <w:color w:val="000000"/>
                <w:sz w:val="24"/>
                <w:szCs w:val="24"/>
              </w:rPr>
              <w:br w:type="textWrapping"/>
            </w:r>
            <w:r>
              <w:rPr>
                <w:rFonts w:hint="eastAsia" w:ascii="宋体" w:hAnsi="宋体"/>
                <w:color w:val="000000"/>
                <w:sz w:val="24"/>
                <w:szCs w:val="24"/>
              </w:rPr>
              <w:t>23.符合GB/T17626.6-2008，射频场感应的传导骚扰抗扰要求；</w:t>
            </w:r>
            <w:r>
              <w:rPr>
                <w:rFonts w:hint="eastAsia" w:ascii="宋体" w:hAnsi="宋体"/>
                <w:color w:val="000000"/>
                <w:sz w:val="24"/>
                <w:szCs w:val="24"/>
              </w:rPr>
              <w:br w:type="textWrapping"/>
            </w:r>
            <w:r>
              <w:rPr>
                <w:rFonts w:hint="eastAsia" w:ascii="宋体" w:hAnsi="宋体"/>
                <w:color w:val="000000"/>
                <w:sz w:val="24"/>
                <w:szCs w:val="24"/>
              </w:rPr>
              <w:t>符合GB/T17626.11-2008电压暂降、短时中断和电压变化的抗扰度要求。</w:t>
            </w:r>
            <w:r>
              <w:rPr>
                <w:rFonts w:hint="eastAsia" w:ascii="宋体" w:hAnsi="宋体"/>
                <w:color w:val="000000"/>
                <w:sz w:val="24"/>
                <w:szCs w:val="24"/>
              </w:rPr>
              <w:br w:type="textWrapping"/>
            </w:r>
            <w:r>
              <w:rPr>
                <w:rFonts w:hint="eastAsia" w:ascii="宋体" w:hAnsi="宋体"/>
                <w:color w:val="000000"/>
                <w:sz w:val="24"/>
                <w:szCs w:val="24"/>
              </w:rPr>
              <w:br w:type="textWrapping"/>
            </w:r>
            <w:r>
              <w:rPr>
                <w:rFonts w:hint="eastAsia" w:ascii="宋体" w:hAnsi="宋体"/>
                <w:b/>
                <w:color w:val="000000"/>
                <w:sz w:val="24"/>
                <w:szCs w:val="24"/>
              </w:rPr>
              <w:t>录播系统软件 鸿合HL-SS1000</w:t>
            </w:r>
            <w:r>
              <w:rPr>
                <w:rFonts w:hint="eastAsia" w:ascii="宋体" w:hAnsi="宋体"/>
                <w:color w:val="000000"/>
                <w:sz w:val="24"/>
                <w:szCs w:val="24"/>
              </w:rPr>
              <w:br w:type="textWrapping"/>
            </w:r>
            <w:r>
              <w:rPr>
                <w:rFonts w:hint="eastAsia" w:ascii="宋体" w:hAnsi="宋体"/>
                <w:color w:val="000000"/>
                <w:sz w:val="24"/>
                <w:szCs w:val="24"/>
              </w:rPr>
              <w:t>录播软件基于B/S架构，采用远程导播管理方式，功能包括导播管理、直播管理、文件管理、设备管理等，具体要求如下：</w:t>
            </w:r>
            <w:r>
              <w:rPr>
                <w:rFonts w:hint="eastAsia" w:ascii="宋体" w:hAnsi="宋体"/>
                <w:color w:val="000000"/>
                <w:sz w:val="24"/>
                <w:szCs w:val="24"/>
              </w:rPr>
              <w:br w:type="textWrapping"/>
            </w:r>
            <w:r>
              <w:rPr>
                <w:rFonts w:hint="eastAsia" w:ascii="宋体" w:hAnsi="宋体"/>
                <w:color w:val="000000"/>
                <w:sz w:val="24"/>
                <w:szCs w:val="24"/>
              </w:rPr>
              <w:t>1.支持通过Web浏览器进行设备管理，包括录播质量设置、导播设置、直播设置、字幕设置、台标设置、课程信息设置、片尾片头设置等功能；</w:t>
            </w:r>
            <w:r>
              <w:rPr>
                <w:rFonts w:hint="eastAsia" w:ascii="宋体" w:hAnsi="宋体"/>
                <w:color w:val="000000"/>
                <w:sz w:val="24"/>
                <w:szCs w:val="24"/>
              </w:rPr>
              <w:br w:type="textWrapping"/>
            </w:r>
            <w:r>
              <w:rPr>
                <w:rFonts w:hint="eastAsia" w:ascii="宋体" w:hAnsi="宋体"/>
                <w:color w:val="000000"/>
                <w:sz w:val="24"/>
                <w:szCs w:val="24"/>
              </w:rPr>
              <w:t>2.支持通过Web浏览器进行远程导播；</w:t>
            </w:r>
            <w:r>
              <w:rPr>
                <w:rFonts w:hint="eastAsia" w:ascii="宋体" w:hAnsi="宋体"/>
                <w:color w:val="000000"/>
                <w:sz w:val="24"/>
                <w:szCs w:val="24"/>
              </w:rPr>
              <w:br w:type="textWrapping"/>
            </w:r>
            <w:r>
              <w:rPr>
                <w:rFonts w:hint="eastAsia" w:ascii="宋体" w:hAnsi="宋体"/>
                <w:color w:val="000000"/>
                <w:sz w:val="24"/>
                <w:szCs w:val="24"/>
              </w:rPr>
              <w:t>3.主机应支持断网情况的本地视频录制，录制文件保存在主机的内置硬盘中；应支持电影模式与资源模式同步录制，录制分辨率支持1080P@30fps、720P@30fps，支持MP4视频封装格式，支持自定义录制分辨率、码流；</w:t>
            </w:r>
            <w:r>
              <w:rPr>
                <w:rFonts w:hint="eastAsia" w:ascii="宋体" w:hAnsi="宋体"/>
                <w:color w:val="000000"/>
                <w:sz w:val="24"/>
                <w:szCs w:val="24"/>
              </w:rPr>
              <w:br w:type="textWrapping"/>
            </w:r>
            <w:r>
              <w:rPr>
                <w:rFonts w:hint="eastAsia" w:ascii="宋体" w:hAnsi="宋体"/>
                <w:color w:val="000000"/>
                <w:sz w:val="24"/>
                <w:szCs w:val="24"/>
              </w:rPr>
              <w:t>4.</w:t>
            </w:r>
            <w:r>
              <w:rPr>
                <w:rFonts w:hint="eastAsia" w:ascii="宋体" w:hAnsi="宋体"/>
                <w:sz w:val="24"/>
                <w:szCs w:val="24"/>
              </w:rPr>
              <w:t xml:space="preserve"> ★</w:t>
            </w:r>
            <w:r>
              <w:rPr>
                <w:rFonts w:hint="eastAsia" w:ascii="宋体" w:hAnsi="宋体"/>
                <w:color w:val="000000"/>
                <w:sz w:val="24"/>
                <w:szCs w:val="24"/>
              </w:rPr>
              <w:t>为便于老师使用，支持在授课大屏上安装录制工具，控制录播主机的录制、暂停、停止、分享二维码直播、下载视频、播放视频、上传对应的个人空间或资源平台；</w:t>
            </w:r>
            <w:r>
              <w:rPr>
                <w:rFonts w:hint="eastAsia" w:ascii="宋体" w:hAnsi="宋体"/>
                <w:color w:val="000000"/>
                <w:sz w:val="24"/>
                <w:szCs w:val="24"/>
              </w:rPr>
              <w:br w:type="textWrapping"/>
            </w:r>
            <w:r>
              <w:rPr>
                <w:rFonts w:hint="eastAsia" w:ascii="宋体" w:hAnsi="宋体"/>
                <w:color w:val="000000"/>
                <w:sz w:val="24"/>
                <w:szCs w:val="24"/>
              </w:rPr>
              <w:t>5.支持全自动、半自动、手动三种导播模式，并支持运行过程中任意切换导播模式；</w:t>
            </w:r>
            <w:r>
              <w:rPr>
                <w:rFonts w:hint="eastAsia" w:ascii="宋体" w:hAnsi="宋体"/>
                <w:color w:val="000000"/>
                <w:sz w:val="24"/>
                <w:szCs w:val="24"/>
              </w:rPr>
              <w:br w:type="textWrapping"/>
            </w:r>
            <w:r>
              <w:rPr>
                <w:rFonts w:hint="eastAsia" w:ascii="宋体" w:hAnsi="宋体"/>
                <w:color w:val="000000"/>
                <w:sz w:val="24"/>
                <w:szCs w:val="24"/>
              </w:rPr>
              <w:t>6.</w:t>
            </w:r>
            <w:r>
              <w:rPr>
                <w:rFonts w:hint="eastAsia" w:ascii="宋体" w:hAnsi="宋体"/>
                <w:sz w:val="24"/>
                <w:szCs w:val="24"/>
              </w:rPr>
              <w:t xml:space="preserve"> ★</w:t>
            </w:r>
            <w:r>
              <w:rPr>
                <w:rFonts w:hint="eastAsia" w:ascii="宋体" w:hAnsi="宋体"/>
                <w:color w:val="000000"/>
                <w:sz w:val="24"/>
                <w:szCs w:val="24"/>
              </w:rPr>
              <w:t>手动导播模式下，要求支持手动控制云台，变焦倍数调整等摄像机控制功能，每路摄像机支持8个或以上预置位设置；支持单画面、画中画、双分屏、三分屏、四分屏等6种分屏效果；支持台标、字幕插入功能，支持设置台标透明度和位置设置；支持设置字幕字号、颜色、位置等设置；支持自动生成片头片尾，片头片尾支持自定义图片、时长等并支持通过虚拟软键盘输入字幕内容以及片头片尾内容；</w:t>
            </w:r>
            <w:r>
              <w:rPr>
                <w:rFonts w:hint="eastAsia" w:ascii="宋体" w:hAnsi="宋体"/>
                <w:color w:val="000000"/>
                <w:sz w:val="24"/>
                <w:szCs w:val="24"/>
              </w:rPr>
              <w:br w:type="textWrapping"/>
            </w:r>
            <w:r>
              <w:rPr>
                <w:rFonts w:hint="eastAsia" w:ascii="宋体" w:hAnsi="宋体"/>
                <w:color w:val="000000"/>
                <w:sz w:val="24"/>
                <w:szCs w:val="24"/>
              </w:rPr>
              <w:t>7.自动导播模式下，要求根据跟踪系统、PC（含双PC）、板书（含双板书）、互联黑板等设备信号进行自动导播；支持导播间隔时间设定，即在导播切换前调节好摄像机的焦距和角度，有效避免垃圾镜头；</w:t>
            </w:r>
            <w:r>
              <w:rPr>
                <w:rFonts w:hint="eastAsia" w:ascii="宋体" w:hAnsi="宋体"/>
                <w:color w:val="000000"/>
                <w:sz w:val="24"/>
                <w:szCs w:val="24"/>
              </w:rPr>
              <w:br w:type="textWrapping"/>
            </w:r>
            <w:r>
              <w:rPr>
                <w:rFonts w:hint="eastAsia" w:ascii="宋体" w:hAnsi="宋体"/>
                <w:color w:val="000000"/>
                <w:sz w:val="24"/>
                <w:szCs w:val="24"/>
              </w:rPr>
              <w:t>8.支持授课电脑画面变化侦测算法，无需在教师授课电脑上安装任何程序就能够探测到教师动鼠标、PPT翻页等动作并将VGA/HDMI画面切入导播画面。同时支持用户手动对电脑变化检测区域进行设定，支持绘制至少4个检测区，从而有限规避因电脑上程序的自动运行而导致的录播画面误切换；</w:t>
            </w:r>
            <w:r>
              <w:rPr>
                <w:rFonts w:hint="eastAsia" w:ascii="宋体" w:hAnsi="宋体"/>
                <w:color w:val="000000"/>
                <w:sz w:val="24"/>
                <w:szCs w:val="24"/>
              </w:rPr>
              <w:br w:type="textWrapping"/>
            </w:r>
            <w:r>
              <w:rPr>
                <w:rFonts w:hint="eastAsia" w:ascii="宋体" w:hAnsi="宋体"/>
                <w:color w:val="000000"/>
                <w:sz w:val="24"/>
                <w:szCs w:val="24"/>
              </w:rPr>
              <w:t>9.支持设置跟踪屏蔽区域，所屏蔽的地方系统将不对其进行图像分析跟踪运算，以避免这些地方干扰整体的跟踪效果；</w:t>
            </w:r>
            <w:r>
              <w:rPr>
                <w:rFonts w:hint="eastAsia" w:ascii="宋体" w:hAnsi="宋体"/>
                <w:color w:val="000000"/>
                <w:sz w:val="24"/>
                <w:szCs w:val="24"/>
              </w:rPr>
              <w:br w:type="textWrapping"/>
            </w:r>
            <w:r>
              <w:rPr>
                <w:rFonts w:hint="eastAsia" w:ascii="宋体" w:hAnsi="宋体"/>
                <w:color w:val="000000"/>
                <w:sz w:val="24"/>
                <w:szCs w:val="24"/>
              </w:rPr>
              <w:t>10.跟踪定位系统采用图像识别定位分析技术，智能识别教学行为，根据预设的跟踪分析逻辑触发跟踪信号，与录播主机进行跟踪数据对接，对指定区域进行跟踪分析，具有“模糊防抖”功能，避免人员小幅度活动时引起的摄像机画面抖动现象；支持学生起立特写跟踪；支持多个学生起立学生全景拍摄；支持自定义规定时间间隔自动切换为学生全景画面；支持板书行为跟踪拍摄，当老师书写板书是自动切换为板书特写画面；</w:t>
            </w:r>
            <w:r>
              <w:rPr>
                <w:rFonts w:hint="eastAsia" w:ascii="宋体" w:hAnsi="宋体"/>
                <w:color w:val="000000"/>
                <w:sz w:val="24"/>
                <w:szCs w:val="24"/>
              </w:rPr>
              <w:br w:type="textWrapping"/>
            </w:r>
            <w:r>
              <w:rPr>
                <w:rFonts w:hint="eastAsia" w:ascii="宋体" w:hAnsi="宋体"/>
                <w:color w:val="000000"/>
                <w:sz w:val="24"/>
                <w:szCs w:val="24"/>
              </w:rPr>
              <w:t>11.支持通过浏览器直接登入web端，查看属于自己的资源，支持在线搜索、播放、下载、删除等操作；</w:t>
            </w:r>
            <w:r>
              <w:rPr>
                <w:rFonts w:hint="eastAsia" w:ascii="宋体" w:hAnsi="宋体"/>
                <w:color w:val="000000"/>
                <w:sz w:val="24"/>
                <w:szCs w:val="24"/>
              </w:rPr>
              <w:br w:type="textWrapping"/>
            </w:r>
            <w:r>
              <w:rPr>
                <w:rFonts w:hint="eastAsia" w:ascii="宋体" w:hAnsi="宋体"/>
                <w:color w:val="000000"/>
                <w:sz w:val="24"/>
                <w:szCs w:val="24"/>
              </w:rPr>
              <w:t>12.</w:t>
            </w:r>
            <w:r>
              <w:rPr>
                <w:rFonts w:hint="eastAsia" w:ascii="宋体" w:hAnsi="宋体"/>
                <w:sz w:val="24"/>
                <w:szCs w:val="24"/>
              </w:rPr>
              <w:t xml:space="preserve"> ★</w:t>
            </w:r>
            <w:r>
              <w:rPr>
                <w:rFonts w:hint="eastAsia" w:ascii="宋体" w:hAnsi="宋体"/>
                <w:color w:val="000000"/>
                <w:sz w:val="24"/>
                <w:szCs w:val="24"/>
              </w:rPr>
              <w:t>支持搭配互动遥控器，对教学课程进行控制，如直接调整所控电脑的系统音量大小。支持ppt翻页功能，可直接控制电脑的ppt的翻页功能；</w:t>
            </w:r>
            <w:r>
              <w:rPr>
                <w:rFonts w:hint="eastAsia" w:ascii="宋体" w:hAnsi="宋体"/>
                <w:color w:val="000000"/>
                <w:sz w:val="24"/>
                <w:szCs w:val="24"/>
              </w:rPr>
              <w:br w:type="textWrapping"/>
            </w:r>
            <w:r>
              <w:rPr>
                <w:rFonts w:hint="eastAsia" w:ascii="宋体" w:hAnsi="宋体"/>
                <w:color w:val="000000"/>
                <w:sz w:val="24"/>
                <w:szCs w:val="24"/>
              </w:rPr>
              <w:t>13.</w:t>
            </w:r>
            <w:r>
              <w:rPr>
                <w:rFonts w:hint="eastAsia" w:ascii="宋体" w:hAnsi="宋体"/>
                <w:sz w:val="24"/>
                <w:szCs w:val="24"/>
              </w:rPr>
              <w:t xml:space="preserve"> ★</w:t>
            </w:r>
            <w:r>
              <w:rPr>
                <w:rFonts w:hint="eastAsia" w:ascii="宋体" w:hAnsi="宋体"/>
                <w:color w:val="000000"/>
                <w:sz w:val="24"/>
                <w:szCs w:val="24"/>
              </w:rPr>
              <w:t>录制下的资源支持本地硬盘存储、云资源管理平台分享及支持直接上传到第三方FTP服务器。支持上传策略设置：闲时上传、定时上传、实时上传；支持上传到网络存储服务器，提供上传网络存储服务器设置选项；</w:t>
            </w:r>
            <w:r>
              <w:rPr>
                <w:rFonts w:hint="eastAsia" w:ascii="宋体" w:hAnsi="宋体"/>
                <w:color w:val="000000"/>
                <w:sz w:val="24"/>
                <w:szCs w:val="24"/>
              </w:rPr>
              <w:br w:type="textWrapping"/>
            </w:r>
            <w:r>
              <w:rPr>
                <w:rFonts w:hint="eastAsia" w:ascii="宋体" w:hAnsi="宋体"/>
                <w:color w:val="000000"/>
                <w:sz w:val="24"/>
                <w:szCs w:val="24"/>
              </w:rPr>
              <w:t>14.</w:t>
            </w:r>
            <w:r>
              <w:rPr>
                <w:rFonts w:hint="eastAsia" w:ascii="宋体" w:hAnsi="宋体"/>
                <w:sz w:val="24"/>
                <w:szCs w:val="24"/>
              </w:rPr>
              <w:t xml:space="preserve"> ★</w:t>
            </w:r>
            <w:r>
              <w:rPr>
                <w:rFonts w:hint="eastAsia" w:ascii="宋体" w:hAnsi="宋体"/>
                <w:color w:val="000000"/>
                <w:sz w:val="24"/>
                <w:szCs w:val="24"/>
              </w:rPr>
              <w:t>支持三种文件预览和下载方式：（1）录播软件预览，通过助手控制录播停止录制之后可立即播放已录制的视频，可同步下载录制的视频；（2）Web预览，通过Web方式登录到录播主机，可直接预览录制视频效果，可同步下载录制的视频；（3）通过主机一体化屏幕直接进行文件预览，可同步播放声音，可同步下载录制的视频到U盘；</w:t>
            </w:r>
            <w:r>
              <w:rPr>
                <w:rFonts w:hint="eastAsia" w:ascii="宋体" w:hAnsi="宋体"/>
                <w:color w:val="000000"/>
                <w:sz w:val="24"/>
                <w:szCs w:val="24"/>
              </w:rPr>
              <w:br w:type="textWrapping"/>
            </w:r>
            <w:r>
              <w:rPr>
                <w:rFonts w:hint="eastAsia" w:ascii="宋体" w:hAnsi="宋体"/>
                <w:color w:val="000000"/>
                <w:sz w:val="24"/>
                <w:szCs w:val="24"/>
              </w:rPr>
              <w:t>15.支持同步实时直播，通过互动软件自动生成直播海报实现课程的实时旁听，采用二维码分享观看，旁听并发数10000点；支持设置直播评论功能，评论默认打开，用户可以关掉；</w:t>
            </w:r>
            <w:r>
              <w:rPr>
                <w:rFonts w:hint="eastAsia" w:ascii="宋体" w:hAnsi="宋体"/>
                <w:color w:val="000000"/>
                <w:sz w:val="24"/>
                <w:szCs w:val="24"/>
              </w:rPr>
              <w:br w:type="textWrapping"/>
            </w:r>
            <w:r>
              <w:rPr>
                <w:rFonts w:hint="eastAsia" w:ascii="宋体" w:hAnsi="宋体"/>
                <w:color w:val="000000"/>
                <w:sz w:val="24"/>
                <w:szCs w:val="24"/>
              </w:rPr>
              <w:t>16.支持课后分享：课程结束后直播视频保存至云平台教师个人中心，支持在线回看、下载和分享，老师可以登录教室空间查看和管理视频课程；课程结束自动生成回看直播海报。</w:t>
            </w:r>
            <w:r>
              <w:rPr>
                <w:rFonts w:hint="eastAsia" w:ascii="宋体" w:hAnsi="宋体"/>
                <w:color w:val="000000"/>
                <w:sz w:val="24"/>
                <w:szCs w:val="24"/>
              </w:rPr>
              <w:br w:type="textWrapping"/>
            </w:r>
            <w:r>
              <w:rPr>
                <w:rFonts w:hint="eastAsia" w:ascii="宋体" w:hAnsi="宋体"/>
                <w:color w:val="000000"/>
                <w:sz w:val="24"/>
                <w:szCs w:val="24"/>
              </w:rPr>
              <w:br w:type="textWrapping"/>
            </w:r>
            <w:r>
              <w:rPr>
                <w:rFonts w:hint="eastAsia" w:ascii="宋体" w:hAnsi="宋体"/>
                <w:b/>
                <w:color w:val="000000"/>
                <w:sz w:val="24"/>
                <w:szCs w:val="24"/>
              </w:rPr>
              <w:t>4K教师摄像机 鸿合HL-SC0710</w:t>
            </w:r>
            <w:r>
              <w:rPr>
                <w:rFonts w:hint="eastAsia" w:ascii="宋体" w:hAnsi="宋体"/>
                <w:color w:val="000000"/>
                <w:sz w:val="24"/>
                <w:szCs w:val="24"/>
              </w:rPr>
              <w:br w:type="textWrapping"/>
            </w:r>
            <w:r>
              <w:rPr>
                <w:rFonts w:hint="eastAsia" w:ascii="宋体" w:hAnsi="宋体"/>
                <w:color w:val="000000"/>
                <w:sz w:val="24"/>
                <w:szCs w:val="24"/>
              </w:rPr>
              <w:t>1.采用4KSensor和4K镜头，1/2.7英寸HD CMOS图像传感器，有效像素:800万；</w:t>
            </w:r>
            <w:r>
              <w:rPr>
                <w:rFonts w:hint="eastAsia" w:ascii="宋体" w:hAnsi="宋体"/>
                <w:color w:val="000000"/>
                <w:sz w:val="24"/>
                <w:szCs w:val="24"/>
              </w:rPr>
              <w:br w:type="textWrapping"/>
            </w:r>
            <w:r>
              <w:rPr>
                <w:rFonts w:hint="eastAsia" w:ascii="宋体" w:hAnsi="宋体"/>
                <w:color w:val="000000"/>
                <w:sz w:val="24"/>
                <w:szCs w:val="24"/>
              </w:rPr>
              <w:t>2.镜头应支持自动对焦，M12镜头卡口，水平视场角:44°；</w:t>
            </w:r>
            <w:r>
              <w:rPr>
                <w:rFonts w:hint="eastAsia" w:ascii="宋体" w:hAnsi="宋体"/>
                <w:color w:val="000000"/>
                <w:sz w:val="24"/>
                <w:szCs w:val="24"/>
              </w:rPr>
              <w:br w:type="textWrapping"/>
            </w:r>
            <w:r>
              <w:rPr>
                <w:rFonts w:hint="eastAsia" w:ascii="宋体" w:hAnsi="宋体"/>
                <w:color w:val="000000"/>
                <w:sz w:val="24"/>
                <w:szCs w:val="24"/>
              </w:rPr>
              <w:t>3.支持自动变焦和手动变焦，变焦倍数:8倍；</w:t>
            </w:r>
            <w:r>
              <w:rPr>
                <w:rFonts w:hint="eastAsia" w:ascii="宋体" w:hAnsi="宋体"/>
                <w:color w:val="000000"/>
                <w:sz w:val="24"/>
                <w:szCs w:val="24"/>
              </w:rPr>
              <w:br w:type="textWrapping"/>
            </w:r>
            <w:r>
              <w:rPr>
                <w:rFonts w:hint="eastAsia" w:ascii="宋体" w:hAnsi="宋体"/>
                <w:color w:val="000000"/>
                <w:sz w:val="24"/>
                <w:szCs w:val="24"/>
              </w:rPr>
              <w:t>4.最低照度：0.5Lux@(F1.8，AGC ON)；电子快门1/30s ~ 1/10000s；</w:t>
            </w:r>
            <w:r>
              <w:rPr>
                <w:rFonts w:hint="eastAsia" w:ascii="宋体" w:hAnsi="宋体"/>
                <w:color w:val="000000"/>
                <w:sz w:val="24"/>
                <w:szCs w:val="24"/>
              </w:rPr>
              <w:br w:type="textWrapping"/>
            </w:r>
            <w:r>
              <w:rPr>
                <w:rFonts w:hint="eastAsia" w:ascii="宋体" w:hAnsi="宋体"/>
                <w:color w:val="000000"/>
                <w:sz w:val="24"/>
                <w:szCs w:val="24"/>
              </w:rPr>
              <w:t>5.支持自动、手动等多种白平衡模式；</w:t>
            </w:r>
            <w:r>
              <w:rPr>
                <w:rFonts w:hint="eastAsia" w:ascii="宋体" w:hAnsi="宋体"/>
                <w:color w:val="000000"/>
                <w:sz w:val="24"/>
                <w:szCs w:val="24"/>
              </w:rPr>
              <w:br w:type="textWrapping"/>
            </w:r>
            <w:r>
              <w:rPr>
                <w:rFonts w:hint="eastAsia" w:ascii="宋体" w:hAnsi="宋体"/>
                <w:color w:val="000000"/>
                <w:sz w:val="24"/>
                <w:szCs w:val="24"/>
              </w:rPr>
              <w:t>6.数字降噪支持2D和3D降噪算法；</w:t>
            </w:r>
            <w:r>
              <w:rPr>
                <w:rFonts w:hint="eastAsia" w:ascii="宋体" w:hAnsi="宋体"/>
                <w:color w:val="000000"/>
                <w:sz w:val="24"/>
                <w:szCs w:val="24"/>
              </w:rPr>
              <w:br w:type="textWrapping"/>
            </w:r>
            <w:r>
              <w:rPr>
                <w:rFonts w:hint="eastAsia" w:ascii="宋体" w:hAnsi="宋体"/>
                <w:color w:val="000000"/>
                <w:sz w:val="24"/>
                <w:szCs w:val="24"/>
              </w:rPr>
              <w:t>7.图像信噪：55dB；</w:t>
            </w:r>
            <w:r>
              <w:rPr>
                <w:rFonts w:hint="eastAsia" w:ascii="宋体" w:hAnsi="宋体"/>
                <w:color w:val="000000"/>
                <w:sz w:val="24"/>
                <w:szCs w:val="24"/>
              </w:rPr>
              <w:br w:type="textWrapping"/>
            </w:r>
            <w:r>
              <w:rPr>
                <w:rFonts w:hint="eastAsia" w:ascii="宋体" w:hAnsi="宋体"/>
                <w:color w:val="000000"/>
                <w:sz w:val="24"/>
                <w:szCs w:val="24"/>
              </w:rPr>
              <w:t>8.支持背光补偿功能；</w:t>
            </w:r>
            <w:r>
              <w:rPr>
                <w:rFonts w:hint="eastAsia" w:ascii="宋体" w:hAnsi="宋体"/>
                <w:color w:val="000000"/>
                <w:sz w:val="24"/>
                <w:szCs w:val="24"/>
              </w:rPr>
              <w:br w:type="textWrapping"/>
            </w:r>
            <w:r>
              <w:rPr>
                <w:rFonts w:hint="eastAsia" w:ascii="宋体" w:hAnsi="宋体"/>
                <w:color w:val="000000"/>
                <w:sz w:val="24"/>
                <w:szCs w:val="24"/>
              </w:rPr>
              <w:t>9.支持EPTZ电子云台控制方式，实现画面的上下左右移动、放大缩小变焦等操作；</w:t>
            </w:r>
            <w:r>
              <w:rPr>
                <w:rFonts w:hint="eastAsia" w:ascii="宋体" w:hAnsi="宋体"/>
                <w:color w:val="000000"/>
                <w:sz w:val="24"/>
                <w:szCs w:val="24"/>
              </w:rPr>
              <w:br w:type="textWrapping"/>
            </w:r>
            <w:r>
              <w:rPr>
                <w:rFonts w:hint="eastAsia" w:ascii="宋体" w:hAnsi="宋体"/>
                <w:color w:val="000000"/>
                <w:sz w:val="24"/>
                <w:szCs w:val="24"/>
              </w:rPr>
              <w:t>10.视频编码支持:H.265/H.264/MJEPG三种格式；</w:t>
            </w:r>
            <w:r>
              <w:rPr>
                <w:rFonts w:hint="eastAsia" w:ascii="宋体" w:hAnsi="宋体"/>
                <w:color w:val="000000"/>
                <w:sz w:val="24"/>
                <w:szCs w:val="24"/>
              </w:rPr>
              <w:br w:type="textWrapping"/>
            </w:r>
            <w:r>
              <w:rPr>
                <w:rFonts w:hint="eastAsia" w:ascii="宋体" w:hAnsi="宋体"/>
                <w:color w:val="000000"/>
                <w:sz w:val="24"/>
                <w:szCs w:val="24"/>
              </w:rPr>
              <w:t>11.单台摄像机支持进行4路视频流编码输出，输出视频分辨率支持4K和1080P等标准视频分辨率格式；视频码率32Kbps~16384Kbps可调；帧率1~30fps可调；</w:t>
            </w:r>
            <w:r>
              <w:rPr>
                <w:rFonts w:hint="eastAsia" w:ascii="宋体" w:hAnsi="宋体"/>
                <w:color w:val="000000"/>
                <w:sz w:val="24"/>
                <w:szCs w:val="24"/>
              </w:rPr>
              <w:br w:type="textWrapping"/>
            </w:r>
            <w:r>
              <w:rPr>
                <w:rFonts w:hint="eastAsia" w:ascii="宋体" w:hAnsi="宋体"/>
                <w:color w:val="000000"/>
                <w:sz w:val="24"/>
                <w:szCs w:val="24"/>
              </w:rPr>
              <w:t>12.音频编码支持不少于AAC/G.711a两种格式；</w:t>
            </w:r>
            <w:r>
              <w:rPr>
                <w:rFonts w:hint="eastAsia" w:ascii="宋体" w:hAnsi="宋体"/>
                <w:color w:val="000000"/>
                <w:sz w:val="24"/>
                <w:szCs w:val="24"/>
              </w:rPr>
              <w:br w:type="textWrapping"/>
            </w:r>
            <w:r>
              <w:rPr>
                <w:rFonts w:hint="eastAsia" w:ascii="宋体" w:hAnsi="宋体"/>
                <w:color w:val="000000"/>
                <w:sz w:val="24"/>
                <w:szCs w:val="24"/>
              </w:rPr>
              <w:t>13.支持TCP/IP、HTTP、RTSP、RTMP、Onvif、DHCP、GB28181、组播等协议；</w:t>
            </w:r>
            <w:r>
              <w:rPr>
                <w:rFonts w:hint="eastAsia" w:ascii="宋体" w:hAnsi="宋体"/>
                <w:color w:val="000000"/>
                <w:sz w:val="24"/>
                <w:szCs w:val="24"/>
              </w:rPr>
              <w:br w:type="textWrapping"/>
            </w:r>
            <w:r>
              <w:rPr>
                <w:rFonts w:hint="eastAsia" w:ascii="宋体" w:hAnsi="宋体"/>
                <w:color w:val="000000"/>
                <w:sz w:val="24"/>
                <w:szCs w:val="24"/>
              </w:rPr>
              <w:t>14.具有:1个USB 2.0接口，支持外接U盘、麦克风等设备；</w:t>
            </w:r>
            <w:r>
              <w:rPr>
                <w:rFonts w:hint="eastAsia" w:ascii="宋体" w:hAnsi="宋体"/>
                <w:color w:val="000000"/>
                <w:sz w:val="24"/>
                <w:szCs w:val="24"/>
              </w:rPr>
              <w:br w:type="textWrapping"/>
            </w:r>
            <w:r>
              <w:rPr>
                <w:rFonts w:hint="eastAsia" w:ascii="宋体" w:hAnsi="宋体"/>
                <w:color w:val="000000"/>
                <w:sz w:val="24"/>
                <w:szCs w:val="24"/>
              </w:rPr>
              <w:t>15.具有:1个RJ45接口，支持PoE功能并支持系统管理和RTSP协议网络视频输出；</w:t>
            </w:r>
            <w:r>
              <w:rPr>
                <w:rFonts w:hint="eastAsia" w:ascii="宋体" w:hAnsi="宋体"/>
                <w:color w:val="000000"/>
                <w:sz w:val="24"/>
                <w:szCs w:val="24"/>
              </w:rPr>
              <w:br w:type="textWrapping"/>
            </w:r>
            <w:r>
              <w:rPr>
                <w:rFonts w:hint="eastAsia" w:ascii="宋体" w:hAnsi="宋体"/>
                <w:color w:val="000000"/>
                <w:sz w:val="24"/>
                <w:szCs w:val="24"/>
              </w:rPr>
              <w:t>16.支持通用浏览器直接访问进行管理，支持曝光模式设置、摄像机图像质量调节；</w:t>
            </w:r>
            <w:r>
              <w:rPr>
                <w:rFonts w:hint="eastAsia" w:ascii="宋体" w:hAnsi="宋体"/>
                <w:color w:val="000000"/>
                <w:sz w:val="24"/>
                <w:szCs w:val="24"/>
              </w:rPr>
              <w:br w:type="textWrapping"/>
            </w:r>
            <w:r>
              <w:rPr>
                <w:rFonts w:hint="eastAsia" w:ascii="宋体" w:hAnsi="宋体"/>
                <w:color w:val="000000"/>
                <w:sz w:val="24"/>
                <w:szCs w:val="24"/>
              </w:rPr>
              <w:t>17.音频接口:1路3.5mm LINE IN接口和1路3.5mm LINE OUT接口；</w:t>
            </w:r>
            <w:r>
              <w:rPr>
                <w:rFonts w:hint="eastAsia" w:ascii="宋体" w:hAnsi="宋体"/>
                <w:color w:val="000000"/>
                <w:sz w:val="24"/>
                <w:szCs w:val="24"/>
              </w:rPr>
              <w:br w:type="textWrapping"/>
            </w:r>
            <w:r>
              <w:rPr>
                <w:rFonts w:hint="eastAsia" w:ascii="宋体" w:hAnsi="宋体"/>
                <w:color w:val="000000"/>
                <w:sz w:val="24"/>
                <w:szCs w:val="24"/>
              </w:rPr>
              <w:t>18.供电方式采用POE 供电、电源适配器供电方式，根据环境实际情况可灵活选择。</w:t>
            </w:r>
            <w:r>
              <w:rPr>
                <w:rFonts w:hint="eastAsia" w:ascii="宋体" w:hAnsi="宋体"/>
                <w:color w:val="000000"/>
                <w:sz w:val="24"/>
                <w:szCs w:val="24"/>
              </w:rPr>
              <w:br w:type="textWrapping"/>
            </w:r>
            <w:r>
              <w:rPr>
                <w:rFonts w:hint="eastAsia" w:ascii="宋体" w:hAnsi="宋体"/>
                <w:color w:val="000000"/>
                <w:sz w:val="24"/>
                <w:szCs w:val="24"/>
              </w:rPr>
              <w:t>19.图像翻转：支持图像水平、垂直翻转，适应摄像机不同的安装方式要求；</w:t>
            </w:r>
            <w:r>
              <w:rPr>
                <w:rFonts w:hint="eastAsia" w:ascii="宋体" w:hAnsi="宋体"/>
                <w:color w:val="000000"/>
                <w:sz w:val="24"/>
                <w:szCs w:val="24"/>
              </w:rPr>
              <w:br w:type="textWrapping"/>
            </w:r>
            <w:r>
              <w:rPr>
                <w:rFonts w:hint="eastAsia" w:ascii="宋体" w:hAnsi="宋体"/>
                <w:color w:val="000000"/>
                <w:sz w:val="24"/>
                <w:szCs w:val="24"/>
              </w:rPr>
              <w:t>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视觉体验舒适</w:t>
            </w:r>
            <w:r>
              <w:rPr>
                <w:rFonts w:hint="eastAsia" w:ascii="宋体" w:hAnsi="宋体"/>
                <w:color w:val="000000"/>
                <w:sz w:val="24"/>
                <w:szCs w:val="24"/>
              </w:rPr>
              <w:br w:type="textWrapping"/>
            </w:r>
            <w:r>
              <w:rPr>
                <w:rFonts w:hint="eastAsia" w:ascii="宋体" w:hAnsi="宋体"/>
                <w:color w:val="000000"/>
                <w:sz w:val="24"/>
                <w:szCs w:val="24"/>
              </w:rPr>
              <w:t>21.支持教师和学生的AI自动识别切换，根据部署位置、模式自主适配教师或学生的跟踪逻辑。</w:t>
            </w:r>
            <w:r>
              <w:rPr>
                <w:rFonts w:hint="eastAsia" w:ascii="宋体" w:hAnsi="宋体"/>
                <w:color w:val="000000"/>
                <w:sz w:val="24"/>
                <w:szCs w:val="24"/>
              </w:rPr>
              <w:br w:type="textWrapping"/>
            </w:r>
            <w:r>
              <w:rPr>
                <w:rFonts w:hint="eastAsia" w:ascii="宋体" w:hAnsi="宋体"/>
                <w:color w:val="000000"/>
                <w:sz w:val="24"/>
                <w:szCs w:val="24"/>
              </w:rPr>
              <w:t>22.支持AI人体特征识别，能够自动识别并锁定跟踪人，人物丢失后再进入拍摄区域可以继续识别锁定进行跟踪。</w:t>
            </w:r>
            <w:r>
              <w:rPr>
                <w:rFonts w:hint="eastAsia" w:ascii="宋体" w:hAnsi="宋体"/>
                <w:color w:val="000000"/>
                <w:sz w:val="24"/>
                <w:szCs w:val="24"/>
              </w:rPr>
              <w:br w:type="textWrapping"/>
            </w:r>
            <w:r>
              <w:rPr>
                <w:rFonts w:hint="eastAsia" w:ascii="宋体" w:hAnsi="宋体"/>
                <w:color w:val="000000"/>
                <w:sz w:val="24"/>
                <w:szCs w:val="24"/>
              </w:rPr>
              <w:t>23.采用教师角色识别逻辑，可基于站立姿态、面/背向状态等多维判定，快速识别教师，避免学生站立影响；</w:t>
            </w:r>
            <w:r>
              <w:rPr>
                <w:rFonts w:hint="eastAsia" w:ascii="宋体" w:hAnsi="宋体"/>
                <w:color w:val="000000"/>
                <w:sz w:val="24"/>
                <w:szCs w:val="24"/>
              </w:rPr>
              <w:br w:type="textWrapping"/>
            </w:r>
            <w:r>
              <w:rPr>
                <w:rFonts w:hint="eastAsia" w:ascii="宋体" w:hAnsi="宋体"/>
                <w:color w:val="000000"/>
                <w:sz w:val="24"/>
                <w:szCs w:val="24"/>
              </w:rPr>
              <w:t>24.支持划分自动跟踪区域，当锁定跟踪人物走出自动跟踪区域时即停止跟踪，直到重新回到区域出现在画面中为止；</w:t>
            </w:r>
            <w:r>
              <w:rPr>
                <w:rFonts w:hint="eastAsia" w:ascii="宋体" w:hAnsi="宋体"/>
                <w:color w:val="000000"/>
                <w:sz w:val="24"/>
                <w:szCs w:val="24"/>
              </w:rPr>
              <w:br w:type="textWrapping"/>
            </w:r>
            <w:r>
              <w:rPr>
                <w:rFonts w:hint="eastAsia" w:ascii="宋体" w:hAnsi="宋体"/>
                <w:color w:val="000000"/>
                <w:sz w:val="24"/>
                <w:szCs w:val="24"/>
              </w:rPr>
              <w:t>25.检测区域设置：支持对接入摄像机的AI跟踪检测区域设置，可根据实景拍摄画面中框选跟踪区域，框选后只在区域中方能触发跟踪。</w:t>
            </w:r>
            <w:r>
              <w:rPr>
                <w:rFonts w:hint="eastAsia" w:ascii="宋体" w:hAnsi="宋体"/>
                <w:color w:val="000000"/>
                <w:sz w:val="24"/>
                <w:szCs w:val="24"/>
              </w:rPr>
              <w:br w:type="textWrapping"/>
            </w:r>
            <w:r>
              <w:rPr>
                <w:rFonts w:hint="eastAsia" w:ascii="宋体" w:hAnsi="宋体"/>
                <w:color w:val="000000"/>
                <w:sz w:val="24"/>
                <w:szCs w:val="24"/>
              </w:rPr>
              <w:t>26.录制跟踪切换：根据设定的跟踪策略形成跟踪指令，实现多路接入摄像机的全自动AI跟踪画面切换。</w:t>
            </w:r>
            <w:r>
              <w:rPr>
                <w:rFonts w:hint="eastAsia" w:ascii="宋体" w:hAnsi="宋体"/>
                <w:color w:val="000000"/>
                <w:sz w:val="24"/>
                <w:szCs w:val="24"/>
              </w:rPr>
              <w:br w:type="textWrapping"/>
            </w:r>
            <w:r>
              <w:rPr>
                <w:rFonts w:hint="eastAsia" w:ascii="宋体" w:hAnsi="宋体"/>
                <w:color w:val="000000"/>
                <w:sz w:val="24"/>
                <w:szCs w:val="24"/>
              </w:rPr>
              <w:t>27.支持设置跟踪屏蔽区域，如主动屏蔽掉教师观摩区、窗户窗帘、教室门口、大屏液晶电视等易干扰跟踪效果的地方，所屏蔽的地方系统将不对其进行AI分析跟踪运算，以避免这些地方干扰整体的跟踪效果。</w:t>
            </w:r>
            <w:r>
              <w:rPr>
                <w:rFonts w:hint="eastAsia" w:ascii="宋体" w:hAnsi="宋体"/>
                <w:color w:val="000000"/>
                <w:sz w:val="24"/>
                <w:szCs w:val="24"/>
              </w:rPr>
              <w:br w:type="textWrapping"/>
            </w:r>
            <w:r>
              <w:rPr>
                <w:rFonts w:hint="eastAsia" w:ascii="宋体" w:hAnsi="宋体"/>
                <w:color w:val="000000"/>
                <w:sz w:val="24"/>
                <w:szCs w:val="24"/>
              </w:rPr>
              <w:br w:type="textWrapping"/>
            </w:r>
            <w:r>
              <w:rPr>
                <w:rFonts w:hint="eastAsia" w:ascii="宋体" w:hAnsi="宋体"/>
                <w:b/>
                <w:color w:val="000000"/>
                <w:sz w:val="24"/>
                <w:szCs w:val="24"/>
              </w:rPr>
              <w:t>4K学生摄像机 鸿合HL-SC0711</w:t>
            </w:r>
            <w:r>
              <w:rPr>
                <w:rFonts w:hint="eastAsia" w:ascii="宋体" w:hAnsi="宋体"/>
                <w:color w:val="000000"/>
                <w:sz w:val="24"/>
                <w:szCs w:val="24"/>
              </w:rPr>
              <w:br w:type="textWrapping"/>
            </w:r>
            <w:r>
              <w:rPr>
                <w:rFonts w:hint="eastAsia" w:ascii="宋体" w:hAnsi="宋体"/>
                <w:color w:val="000000"/>
                <w:sz w:val="24"/>
                <w:szCs w:val="24"/>
              </w:rPr>
              <w:t>1.采用4K Sensor和4K镜头，1/2.7英寸HD CMOS图像传感器，有效像素:800万；</w:t>
            </w:r>
            <w:r>
              <w:rPr>
                <w:rFonts w:hint="eastAsia" w:ascii="宋体" w:hAnsi="宋体"/>
                <w:color w:val="000000"/>
                <w:sz w:val="24"/>
                <w:szCs w:val="24"/>
              </w:rPr>
              <w:br w:type="textWrapping"/>
            </w:r>
            <w:r>
              <w:rPr>
                <w:rFonts w:hint="eastAsia" w:ascii="宋体" w:hAnsi="宋体"/>
                <w:color w:val="000000"/>
                <w:sz w:val="24"/>
                <w:szCs w:val="24"/>
              </w:rPr>
              <w:t>2.镜头应支持自动对焦，M12 镜头卡口，水平视场角:95°；</w:t>
            </w:r>
            <w:r>
              <w:rPr>
                <w:rFonts w:hint="eastAsia" w:ascii="宋体" w:hAnsi="宋体"/>
                <w:color w:val="000000"/>
                <w:sz w:val="24"/>
                <w:szCs w:val="24"/>
              </w:rPr>
              <w:br w:type="textWrapping"/>
            </w:r>
            <w:r>
              <w:rPr>
                <w:rFonts w:hint="eastAsia" w:ascii="宋体" w:hAnsi="宋体"/>
                <w:color w:val="000000"/>
                <w:sz w:val="24"/>
                <w:szCs w:val="24"/>
              </w:rPr>
              <w:t>3.支持自动变焦和手动变焦，变焦倍数:8倍；</w:t>
            </w:r>
            <w:r>
              <w:rPr>
                <w:rFonts w:hint="eastAsia" w:ascii="宋体" w:hAnsi="宋体"/>
                <w:color w:val="000000"/>
                <w:sz w:val="24"/>
                <w:szCs w:val="24"/>
              </w:rPr>
              <w:br w:type="textWrapping"/>
            </w:r>
            <w:r>
              <w:rPr>
                <w:rFonts w:hint="eastAsia" w:ascii="宋体" w:hAnsi="宋体"/>
                <w:color w:val="000000"/>
                <w:sz w:val="24"/>
                <w:szCs w:val="24"/>
              </w:rPr>
              <w:t>4.最低照度：0.5 Lux@(F1.8，AGC ON)；电子快门1/30s ~ 1/10000s；</w:t>
            </w:r>
            <w:r>
              <w:rPr>
                <w:rFonts w:hint="eastAsia" w:ascii="宋体" w:hAnsi="宋体"/>
                <w:color w:val="000000"/>
                <w:sz w:val="24"/>
                <w:szCs w:val="24"/>
              </w:rPr>
              <w:br w:type="textWrapping"/>
            </w:r>
            <w:r>
              <w:rPr>
                <w:rFonts w:hint="eastAsia" w:ascii="宋体" w:hAnsi="宋体"/>
                <w:color w:val="000000"/>
                <w:sz w:val="24"/>
                <w:szCs w:val="24"/>
              </w:rPr>
              <w:t>5.支持自动、手动等多种白平衡模式；</w:t>
            </w:r>
            <w:r>
              <w:rPr>
                <w:rFonts w:hint="eastAsia" w:ascii="宋体" w:hAnsi="宋体"/>
                <w:color w:val="000000"/>
                <w:sz w:val="24"/>
                <w:szCs w:val="24"/>
              </w:rPr>
              <w:br w:type="textWrapping"/>
            </w:r>
            <w:r>
              <w:rPr>
                <w:rFonts w:hint="eastAsia" w:ascii="宋体" w:hAnsi="宋体"/>
                <w:color w:val="000000"/>
                <w:sz w:val="24"/>
                <w:szCs w:val="24"/>
              </w:rPr>
              <w:t>6.数字降噪支持2D和3D降噪算法；</w:t>
            </w:r>
            <w:r>
              <w:rPr>
                <w:rFonts w:hint="eastAsia" w:ascii="宋体" w:hAnsi="宋体"/>
                <w:color w:val="000000"/>
                <w:sz w:val="24"/>
                <w:szCs w:val="24"/>
              </w:rPr>
              <w:br w:type="textWrapping"/>
            </w:r>
            <w:r>
              <w:rPr>
                <w:rFonts w:hint="eastAsia" w:ascii="宋体" w:hAnsi="宋体"/>
                <w:color w:val="000000"/>
                <w:sz w:val="24"/>
                <w:szCs w:val="24"/>
              </w:rPr>
              <w:t>7.图像信噪：55dB；</w:t>
            </w:r>
            <w:r>
              <w:rPr>
                <w:rFonts w:hint="eastAsia" w:ascii="宋体" w:hAnsi="宋体"/>
                <w:color w:val="000000"/>
                <w:sz w:val="24"/>
                <w:szCs w:val="24"/>
              </w:rPr>
              <w:br w:type="textWrapping"/>
            </w:r>
            <w:r>
              <w:rPr>
                <w:rFonts w:hint="eastAsia" w:ascii="宋体" w:hAnsi="宋体"/>
                <w:color w:val="000000"/>
                <w:sz w:val="24"/>
                <w:szCs w:val="24"/>
              </w:rPr>
              <w:t>8.支持背光补偿功能；</w:t>
            </w:r>
            <w:r>
              <w:rPr>
                <w:rFonts w:hint="eastAsia" w:ascii="宋体" w:hAnsi="宋体"/>
                <w:color w:val="000000"/>
                <w:sz w:val="24"/>
                <w:szCs w:val="24"/>
              </w:rPr>
              <w:br w:type="textWrapping"/>
            </w:r>
            <w:r>
              <w:rPr>
                <w:rFonts w:hint="eastAsia" w:ascii="宋体" w:hAnsi="宋体"/>
                <w:color w:val="000000"/>
                <w:sz w:val="24"/>
                <w:szCs w:val="24"/>
              </w:rPr>
              <w:t>9.支持EPTZ电子云台控制方式，实现画面的上下左右移动、放大缩小变焦等操作；</w:t>
            </w:r>
            <w:r>
              <w:rPr>
                <w:rFonts w:hint="eastAsia" w:ascii="宋体" w:hAnsi="宋体"/>
                <w:color w:val="000000"/>
                <w:sz w:val="24"/>
                <w:szCs w:val="24"/>
              </w:rPr>
              <w:br w:type="textWrapping"/>
            </w:r>
            <w:r>
              <w:rPr>
                <w:rFonts w:hint="eastAsia" w:ascii="宋体" w:hAnsi="宋体"/>
                <w:color w:val="000000"/>
                <w:sz w:val="24"/>
                <w:szCs w:val="24"/>
              </w:rPr>
              <w:t>10.视频编码支持:H.265/H.264/MJEPG三种格式；</w:t>
            </w:r>
            <w:r>
              <w:rPr>
                <w:rFonts w:hint="eastAsia" w:ascii="宋体" w:hAnsi="宋体"/>
                <w:color w:val="000000"/>
                <w:sz w:val="24"/>
                <w:szCs w:val="24"/>
              </w:rPr>
              <w:br w:type="textWrapping"/>
            </w:r>
            <w:r>
              <w:rPr>
                <w:rFonts w:hint="eastAsia" w:ascii="宋体" w:hAnsi="宋体"/>
                <w:color w:val="000000"/>
                <w:sz w:val="24"/>
                <w:szCs w:val="24"/>
              </w:rPr>
              <w:t>11.单台摄像机支持进行4路视频流编码输出，输出视频分辨率支持4K和1080P等标准视频分辨率格式；视频码率32Kbps~16384Kbps可调；帧率1~30fps可调；</w:t>
            </w:r>
            <w:r>
              <w:rPr>
                <w:rFonts w:hint="eastAsia" w:ascii="宋体" w:hAnsi="宋体"/>
                <w:color w:val="000000"/>
                <w:sz w:val="24"/>
                <w:szCs w:val="24"/>
              </w:rPr>
              <w:br w:type="textWrapping"/>
            </w:r>
            <w:r>
              <w:rPr>
                <w:rFonts w:hint="eastAsia" w:ascii="宋体" w:hAnsi="宋体"/>
                <w:color w:val="000000"/>
                <w:sz w:val="24"/>
                <w:szCs w:val="24"/>
              </w:rPr>
              <w:t>12.音频编码支持:AAC/G.711a两种格式；</w:t>
            </w:r>
            <w:r>
              <w:rPr>
                <w:rFonts w:hint="eastAsia" w:ascii="宋体" w:hAnsi="宋体"/>
                <w:color w:val="000000"/>
                <w:sz w:val="24"/>
                <w:szCs w:val="24"/>
              </w:rPr>
              <w:br w:type="textWrapping"/>
            </w:r>
            <w:r>
              <w:rPr>
                <w:rFonts w:hint="eastAsia" w:ascii="宋体" w:hAnsi="宋体"/>
                <w:color w:val="000000"/>
                <w:sz w:val="24"/>
                <w:szCs w:val="24"/>
              </w:rPr>
              <w:t>13.支持TCP/IP、HTTP、RTSP、RTMP、Onvif、DHCP、GB28181、组播等协议；</w:t>
            </w:r>
            <w:r>
              <w:rPr>
                <w:rFonts w:hint="eastAsia" w:ascii="宋体" w:hAnsi="宋体"/>
                <w:color w:val="000000"/>
                <w:sz w:val="24"/>
                <w:szCs w:val="24"/>
              </w:rPr>
              <w:br w:type="textWrapping"/>
            </w:r>
            <w:r>
              <w:rPr>
                <w:rFonts w:hint="eastAsia" w:ascii="宋体" w:hAnsi="宋体"/>
                <w:color w:val="000000"/>
                <w:sz w:val="24"/>
                <w:szCs w:val="24"/>
              </w:rPr>
              <w:t>14.具有1个USB2.0接口，支持外接U盘、麦克风等设备；</w:t>
            </w:r>
            <w:r>
              <w:rPr>
                <w:rFonts w:hint="eastAsia" w:ascii="宋体" w:hAnsi="宋体"/>
                <w:color w:val="000000"/>
                <w:sz w:val="24"/>
                <w:szCs w:val="24"/>
              </w:rPr>
              <w:br w:type="textWrapping"/>
            </w:r>
            <w:r>
              <w:rPr>
                <w:rFonts w:hint="eastAsia" w:ascii="宋体" w:hAnsi="宋体"/>
                <w:color w:val="000000"/>
                <w:sz w:val="24"/>
                <w:szCs w:val="24"/>
              </w:rPr>
              <w:t>15.具有1个RJ45接口，支持PoE功能并支持系统管理和RTSP协议网络视频输出；</w:t>
            </w:r>
            <w:r>
              <w:rPr>
                <w:rFonts w:hint="eastAsia" w:ascii="宋体" w:hAnsi="宋体"/>
                <w:color w:val="000000"/>
                <w:sz w:val="24"/>
                <w:szCs w:val="24"/>
              </w:rPr>
              <w:br w:type="textWrapping"/>
            </w:r>
            <w:r>
              <w:rPr>
                <w:rFonts w:hint="eastAsia" w:ascii="宋体" w:hAnsi="宋体"/>
                <w:color w:val="000000"/>
                <w:sz w:val="24"/>
                <w:szCs w:val="24"/>
              </w:rPr>
              <w:t>16.支持通用浏览器直接访问进行管理，支持曝光模式设置、摄像机图像质量调节；</w:t>
            </w:r>
            <w:r>
              <w:rPr>
                <w:rFonts w:hint="eastAsia" w:ascii="宋体" w:hAnsi="宋体"/>
                <w:color w:val="000000"/>
                <w:sz w:val="24"/>
                <w:szCs w:val="24"/>
              </w:rPr>
              <w:br w:type="textWrapping"/>
            </w:r>
            <w:r>
              <w:rPr>
                <w:rFonts w:hint="eastAsia" w:ascii="宋体" w:hAnsi="宋体"/>
                <w:color w:val="000000"/>
                <w:sz w:val="24"/>
                <w:szCs w:val="24"/>
              </w:rPr>
              <w:t>17.音频接口:1路3.5mm LINE IN接口和1路3.5mm LINE OUT接口；</w:t>
            </w:r>
            <w:r>
              <w:rPr>
                <w:rFonts w:hint="eastAsia" w:ascii="宋体" w:hAnsi="宋体"/>
                <w:color w:val="000000"/>
                <w:sz w:val="24"/>
                <w:szCs w:val="24"/>
              </w:rPr>
              <w:br w:type="textWrapping"/>
            </w:r>
            <w:r>
              <w:rPr>
                <w:rFonts w:hint="eastAsia" w:ascii="宋体" w:hAnsi="宋体"/>
                <w:color w:val="000000"/>
                <w:sz w:val="24"/>
                <w:szCs w:val="24"/>
              </w:rPr>
              <w:t>18.供电方式采用POE 供电、电源适配器供电方式，根据环境实际情况可灵活选择；</w:t>
            </w:r>
            <w:r>
              <w:rPr>
                <w:rFonts w:hint="eastAsia" w:ascii="宋体" w:hAnsi="宋体"/>
                <w:color w:val="000000"/>
                <w:sz w:val="24"/>
                <w:szCs w:val="24"/>
              </w:rPr>
              <w:br w:type="textWrapping"/>
            </w:r>
            <w:r>
              <w:rPr>
                <w:rFonts w:hint="eastAsia" w:ascii="宋体" w:hAnsi="宋体"/>
                <w:color w:val="000000"/>
                <w:sz w:val="24"/>
                <w:szCs w:val="24"/>
              </w:rPr>
              <w:t>19.图像翻转：支持图像水平、垂直翻转，适应摄像机不同的安装方式要求；</w:t>
            </w:r>
            <w:r>
              <w:rPr>
                <w:rFonts w:hint="eastAsia" w:ascii="宋体" w:hAnsi="宋体"/>
                <w:color w:val="000000"/>
                <w:sz w:val="24"/>
                <w:szCs w:val="24"/>
              </w:rPr>
              <w:br w:type="textWrapping"/>
            </w:r>
            <w:r>
              <w:rPr>
                <w:rFonts w:hint="eastAsia" w:ascii="宋体" w:hAnsi="宋体"/>
                <w:color w:val="000000"/>
                <w:sz w:val="24"/>
                <w:szCs w:val="24"/>
              </w:rPr>
              <w:t>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视觉体验舒适；</w:t>
            </w:r>
            <w:r>
              <w:rPr>
                <w:rFonts w:hint="eastAsia" w:ascii="宋体" w:hAnsi="宋体"/>
                <w:color w:val="000000"/>
                <w:sz w:val="24"/>
                <w:szCs w:val="24"/>
              </w:rPr>
              <w:br w:type="textWrapping"/>
            </w:r>
            <w:r>
              <w:rPr>
                <w:rFonts w:hint="eastAsia" w:ascii="宋体" w:hAnsi="宋体"/>
                <w:color w:val="000000"/>
                <w:sz w:val="24"/>
                <w:szCs w:val="24"/>
              </w:rPr>
              <w:t>21.支持教师和学生的AI自动识别切换，根据部署位置、模式自主适配教师或学生的跟踪逻辑；</w:t>
            </w:r>
            <w:r>
              <w:rPr>
                <w:rFonts w:hint="eastAsia" w:ascii="宋体" w:hAnsi="宋体"/>
                <w:color w:val="000000"/>
                <w:sz w:val="24"/>
                <w:szCs w:val="24"/>
              </w:rPr>
              <w:br w:type="textWrapping"/>
            </w:r>
            <w:r>
              <w:rPr>
                <w:rFonts w:hint="eastAsia" w:ascii="宋体" w:hAnsi="宋体"/>
                <w:color w:val="000000"/>
                <w:sz w:val="24"/>
                <w:szCs w:val="24"/>
              </w:rPr>
              <w:t>22.支持AI人体特征识别，能够自动识别并锁定跟踪人，人物丢失后再进入拍摄区域可以继续识别锁定进行跟踪；</w:t>
            </w:r>
            <w:r>
              <w:rPr>
                <w:rFonts w:hint="eastAsia" w:ascii="宋体" w:hAnsi="宋体"/>
                <w:color w:val="000000"/>
                <w:sz w:val="24"/>
                <w:szCs w:val="24"/>
              </w:rPr>
              <w:br w:type="textWrapping"/>
            </w:r>
            <w:r>
              <w:rPr>
                <w:rFonts w:hint="eastAsia" w:ascii="宋体" w:hAnsi="宋体"/>
                <w:color w:val="000000"/>
                <w:sz w:val="24"/>
                <w:szCs w:val="24"/>
              </w:rPr>
              <w:t>23.支持学生智能跟踪，根据学生站立/做下动作状态，进行学生特写跟踪拍摄，并通知录播主机完成画面切换；</w:t>
            </w:r>
            <w:r>
              <w:rPr>
                <w:rFonts w:hint="eastAsia" w:ascii="宋体" w:hAnsi="宋体"/>
                <w:color w:val="000000"/>
                <w:sz w:val="24"/>
                <w:szCs w:val="24"/>
              </w:rPr>
              <w:br w:type="textWrapping"/>
            </w:r>
            <w:r>
              <w:rPr>
                <w:rFonts w:hint="eastAsia" w:ascii="宋体" w:hAnsi="宋体"/>
                <w:color w:val="000000"/>
                <w:sz w:val="24"/>
                <w:szCs w:val="24"/>
              </w:rPr>
              <w:t>24.检测区域设置：支持对接入摄像机的AI跟踪检测区域设置，可根据实景拍摄画面中框选跟踪区域，框选后只在区域中方能触发跟踪；</w:t>
            </w:r>
            <w:r>
              <w:rPr>
                <w:rFonts w:hint="eastAsia" w:ascii="宋体" w:hAnsi="宋体"/>
                <w:color w:val="000000"/>
                <w:sz w:val="24"/>
                <w:szCs w:val="24"/>
              </w:rPr>
              <w:br w:type="textWrapping"/>
            </w:r>
            <w:r>
              <w:rPr>
                <w:rFonts w:hint="eastAsia" w:ascii="宋体" w:hAnsi="宋体"/>
                <w:color w:val="000000"/>
                <w:sz w:val="24"/>
                <w:szCs w:val="24"/>
              </w:rPr>
              <w:t>录制跟踪切换：根据设定的跟踪策略形成跟踪指令，实现多路接入摄像机的全自动AI跟踪画面切换。</w:t>
            </w:r>
            <w:r>
              <w:rPr>
                <w:rFonts w:hint="eastAsia" w:ascii="宋体" w:hAnsi="宋体"/>
                <w:color w:val="000000"/>
                <w:sz w:val="24"/>
                <w:szCs w:val="24"/>
              </w:rPr>
              <w:br w:type="textWrapping"/>
            </w:r>
            <w:r>
              <w:rPr>
                <w:rFonts w:hint="eastAsia" w:ascii="宋体" w:hAnsi="宋体"/>
                <w:color w:val="000000"/>
                <w:sz w:val="24"/>
                <w:szCs w:val="24"/>
              </w:rPr>
              <w:t>25.支持设置跟踪屏蔽区域，如主动屏蔽掉教师观摩区、窗户窗帘、教室门口、大屏液晶电视等易干扰跟踪效果的地方，所屏蔽的地方系统将不对其进行AI分析跟踪运算，以避免这些地方干扰整体的跟踪效果；</w:t>
            </w:r>
            <w:r>
              <w:rPr>
                <w:rFonts w:hint="eastAsia" w:ascii="宋体" w:hAnsi="宋体"/>
                <w:color w:val="000000"/>
                <w:sz w:val="24"/>
                <w:szCs w:val="24"/>
              </w:rPr>
              <w:br w:type="textWrapping"/>
            </w:r>
            <w:r>
              <w:rPr>
                <w:rFonts w:hint="eastAsia" w:ascii="宋体" w:hAnsi="宋体"/>
                <w:color w:val="000000"/>
                <w:sz w:val="24"/>
                <w:szCs w:val="24"/>
              </w:rPr>
              <w:br w:type="textWrapping"/>
            </w:r>
            <w:r>
              <w:rPr>
                <w:rFonts w:hint="eastAsia" w:ascii="宋体" w:hAnsi="宋体"/>
                <w:b/>
                <w:color w:val="000000"/>
                <w:sz w:val="24"/>
                <w:szCs w:val="24"/>
              </w:rPr>
              <w:t>音频采集系统 鸿合 HL-PJ99M3</w:t>
            </w:r>
            <w:r>
              <w:rPr>
                <w:rFonts w:hint="eastAsia" w:ascii="宋体" w:hAnsi="宋体"/>
                <w:color w:val="000000"/>
                <w:sz w:val="24"/>
                <w:szCs w:val="24"/>
              </w:rPr>
              <w:br w:type="textWrapping"/>
            </w:r>
            <w:r>
              <w:rPr>
                <w:rFonts w:hint="eastAsia" w:ascii="宋体" w:hAnsi="宋体"/>
                <w:color w:val="000000"/>
                <w:sz w:val="24"/>
                <w:szCs w:val="24"/>
              </w:rPr>
              <w:t>1.类型：电容式</w:t>
            </w:r>
            <w:r>
              <w:rPr>
                <w:rFonts w:hint="eastAsia" w:ascii="宋体" w:hAnsi="宋体"/>
                <w:color w:val="000000"/>
                <w:sz w:val="24"/>
                <w:szCs w:val="24"/>
              </w:rPr>
              <w:br w:type="textWrapping"/>
            </w:r>
            <w:r>
              <w:rPr>
                <w:rFonts w:hint="eastAsia" w:ascii="宋体" w:hAnsi="宋体"/>
                <w:color w:val="000000"/>
                <w:sz w:val="24"/>
                <w:szCs w:val="24"/>
              </w:rPr>
              <w:t>2.指向性：全指向</w:t>
            </w:r>
            <w:r>
              <w:rPr>
                <w:rFonts w:hint="eastAsia" w:ascii="宋体" w:hAnsi="宋体"/>
                <w:color w:val="000000"/>
                <w:sz w:val="24"/>
                <w:szCs w:val="24"/>
              </w:rPr>
              <w:br w:type="textWrapping"/>
            </w:r>
            <w:r>
              <w:rPr>
                <w:rFonts w:hint="eastAsia" w:ascii="宋体" w:hAnsi="宋体"/>
                <w:color w:val="000000"/>
                <w:sz w:val="24"/>
                <w:szCs w:val="24"/>
              </w:rPr>
              <w:t>3.灵敏度：-34dB±3dB(0dB=1V/Pa at 1KHz)</w:t>
            </w:r>
            <w:r>
              <w:rPr>
                <w:rFonts w:hint="eastAsia" w:ascii="宋体" w:hAnsi="宋体"/>
                <w:color w:val="000000"/>
                <w:sz w:val="24"/>
                <w:szCs w:val="24"/>
              </w:rPr>
              <w:br w:type="textWrapping"/>
            </w:r>
            <w:r>
              <w:rPr>
                <w:rFonts w:hint="eastAsia" w:ascii="宋体" w:hAnsi="宋体"/>
                <w:color w:val="000000"/>
                <w:sz w:val="24"/>
                <w:szCs w:val="24"/>
              </w:rPr>
              <w:t>4.频率响应：30Hz～18KHz</w:t>
            </w:r>
            <w:r>
              <w:rPr>
                <w:rFonts w:hint="eastAsia" w:ascii="宋体" w:hAnsi="宋体"/>
                <w:color w:val="000000"/>
                <w:sz w:val="24"/>
                <w:szCs w:val="24"/>
              </w:rPr>
              <w:br w:type="textWrapping"/>
            </w:r>
            <w:r>
              <w:rPr>
                <w:rFonts w:hint="eastAsia" w:ascii="宋体" w:hAnsi="宋体"/>
                <w:color w:val="000000"/>
                <w:sz w:val="24"/>
                <w:szCs w:val="24"/>
              </w:rPr>
              <w:t>5.输出阻抗：250Ω平衡输出</w:t>
            </w:r>
            <w:r>
              <w:rPr>
                <w:rFonts w:hint="eastAsia" w:ascii="宋体" w:hAnsi="宋体"/>
                <w:color w:val="000000"/>
                <w:sz w:val="24"/>
                <w:szCs w:val="24"/>
              </w:rPr>
              <w:br w:type="textWrapping"/>
            </w:r>
            <w:r>
              <w:rPr>
                <w:rFonts w:hint="eastAsia" w:ascii="宋体" w:hAnsi="宋体"/>
                <w:color w:val="000000"/>
                <w:sz w:val="24"/>
                <w:szCs w:val="24"/>
              </w:rPr>
              <w:t>6.48V幻象供电。</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D1BA28D">
            <w:pPr>
              <w:spacing w:line="312" w:lineRule="auto"/>
              <w:jc w:val="center"/>
              <w:rPr>
                <w:rFonts w:ascii="宋体" w:hAnsi="宋体" w:cs="宋体"/>
                <w:color w:val="000000"/>
                <w:sz w:val="24"/>
                <w:szCs w:val="24"/>
              </w:rPr>
            </w:pPr>
            <w:r>
              <w:rPr>
                <w:rFonts w:hint="eastAsia" w:ascii="宋体" w:hAnsi="宋体"/>
                <w:color w:val="000000"/>
                <w:sz w:val="24"/>
                <w:szCs w:val="24"/>
              </w:rPr>
              <w:t>套</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79B0C140">
            <w:pPr>
              <w:spacing w:line="312" w:lineRule="auto"/>
              <w:jc w:val="center"/>
              <w:rPr>
                <w:rFonts w:ascii="宋体" w:hAnsi="宋体" w:cs="宋体"/>
                <w:color w:val="000000"/>
                <w:sz w:val="24"/>
                <w:szCs w:val="24"/>
              </w:rPr>
            </w:pPr>
            <w:r>
              <w:rPr>
                <w:rFonts w:hint="eastAsia" w:ascii="宋体" w:hAnsi="宋体"/>
                <w:color w:val="000000"/>
                <w:sz w:val="24"/>
                <w:szCs w:val="24"/>
              </w:rPr>
              <w:t>6</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04565F0">
            <w:pPr>
              <w:spacing w:line="312" w:lineRule="auto"/>
              <w:jc w:val="center"/>
              <w:rPr>
                <w:rFonts w:ascii="宋体" w:hAnsi="宋体" w:cs="宋体"/>
                <w:color w:val="000000"/>
                <w:sz w:val="24"/>
                <w:szCs w:val="24"/>
              </w:rPr>
            </w:pPr>
            <w:r>
              <w:rPr>
                <w:rFonts w:hint="eastAsia" w:ascii="宋体" w:hAnsi="宋体"/>
                <w:color w:val="000000"/>
                <w:sz w:val="24"/>
                <w:szCs w:val="24"/>
              </w:rPr>
              <w:t>22900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F8EFBDF">
            <w:pPr>
              <w:spacing w:line="312" w:lineRule="auto"/>
              <w:jc w:val="center"/>
              <w:rPr>
                <w:rFonts w:ascii="宋体" w:hAnsi="宋体" w:cs="宋体"/>
                <w:color w:val="000000"/>
                <w:sz w:val="24"/>
                <w:szCs w:val="24"/>
              </w:rPr>
            </w:pPr>
            <w:r>
              <w:rPr>
                <w:rFonts w:hint="eastAsia" w:ascii="宋体" w:hAnsi="宋体"/>
                <w:color w:val="000000"/>
                <w:sz w:val="24"/>
                <w:szCs w:val="24"/>
              </w:rPr>
              <w:t>137400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07BB0D0">
            <w:pPr>
              <w:spacing w:line="312" w:lineRule="auto"/>
              <w:jc w:val="center"/>
              <w:rPr>
                <w:rFonts w:ascii="宋体" w:hAnsi="宋体"/>
                <w:sz w:val="24"/>
                <w:szCs w:val="24"/>
              </w:rPr>
            </w:pPr>
            <w:r>
              <w:rPr>
                <w:rFonts w:hint="eastAsia" w:ascii="宋体" w:hAnsi="宋体"/>
                <w:sz w:val="24"/>
                <w:szCs w:val="24"/>
              </w:rPr>
              <w:t>否</w:t>
            </w:r>
          </w:p>
        </w:tc>
      </w:tr>
      <w:tr w14:paraId="78580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50FC5151">
            <w:pPr>
              <w:spacing w:line="312" w:lineRule="auto"/>
              <w:jc w:val="center"/>
              <w:rPr>
                <w:rFonts w:ascii="宋体" w:hAnsi="宋体" w:cs="宋体"/>
                <w:bCs/>
                <w:color w:val="000000"/>
                <w:sz w:val="24"/>
                <w:szCs w:val="24"/>
              </w:rPr>
            </w:pPr>
            <w:r>
              <w:rPr>
                <w:rFonts w:hint="eastAsia" w:ascii="宋体" w:hAnsi="宋体"/>
                <w:bCs/>
                <w:color w:val="000000"/>
                <w:sz w:val="24"/>
                <w:szCs w:val="24"/>
              </w:rPr>
              <w:t>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542C5">
            <w:pPr>
              <w:spacing w:line="312" w:lineRule="auto"/>
              <w:jc w:val="center"/>
              <w:rPr>
                <w:rFonts w:ascii="宋体" w:hAnsi="宋体" w:cs="宋体"/>
                <w:color w:val="000000"/>
                <w:sz w:val="24"/>
                <w:szCs w:val="24"/>
              </w:rPr>
            </w:pPr>
            <w:r>
              <w:rPr>
                <w:rFonts w:hint="eastAsia" w:ascii="宋体" w:hAnsi="宋体"/>
                <w:color w:val="000000"/>
                <w:sz w:val="24"/>
                <w:szCs w:val="24"/>
              </w:rPr>
              <w:t>录播资源应用管理平台和服务器</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49B7290">
            <w:pPr>
              <w:spacing w:line="312" w:lineRule="auto"/>
              <w:jc w:val="center"/>
              <w:rPr>
                <w:rFonts w:ascii="宋体" w:hAnsi="宋体" w:cs="宋体"/>
                <w:color w:val="000000"/>
                <w:sz w:val="24"/>
                <w:szCs w:val="24"/>
              </w:rPr>
            </w:pPr>
            <w:r>
              <w:rPr>
                <w:rFonts w:hint="eastAsia" w:ascii="宋体" w:hAnsi="宋体"/>
                <w:color w:val="000000"/>
                <w:sz w:val="24"/>
                <w:szCs w:val="24"/>
              </w:rPr>
              <w:t>鸿合V1+鸿合HL-ZA0100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1273335">
            <w:pPr>
              <w:spacing w:line="312" w:lineRule="auto"/>
              <w:jc w:val="center"/>
              <w:rPr>
                <w:rFonts w:ascii="宋体" w:hAnsi="宋体" w:cs="宋体"/>
                <w:color w:val="000000"/>
                <w:sz w:val="24"/>
                <w:szCs w:val="24"/>
              </w:rPr>
            </w:pPr>
            <w:r>
              <w:rPr>
                <w:rFonts w:hint="eastAsia" w:ascii="宋体" w:hAnsi="宋体"/>
                <w:color w:val="000000"/>
                <w:sz w:val="24"/>
                <w:szCs w:val="24"/>
              </w:rPr>
              <w:t>深圳市鸿合创新信息技术有限责任公司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35FCFB66">
            <w:pPr>
              <w:spacing w:line="312" w:lineRule="auto"/>
              <w:rPr>
                <w:rFonts w:hint="eastAsia" w:ascii="宋体" w:hAnsi="宋体"/>
                <w:color w:val="000000"/>
                <w:sz w:val="24"/>
                <w:szCs w:val="24"/>
              </w:rPr>
            </w:pPr>
            <w:r>
              <w:rPr>
                <w:rFonts w:hint="eastAsia" w:ascii="宋体" w:hAnsi="宋体"/>
                <w:color w:val="000000"/>
                <w:sz w:val="24"/>
                <w:szCs w:val="24"/>
              </w:rPr>
              <w:t>一、应用管理平台基础模块：</w:t>
            </w:r>
            <w:r>
              <w:rPr>
                <w:rFonts w:hint="eastAsia" w:ascii="宋体" w:hAnsi="宋体"/>
                <w:color w:val="000000"/>
                <w:sz w:val="24"/>
                <w:szCs w:val="24"/>
              </w:rPr>
              <w:br w:type="textWrapping"/>
            </w:r>
            <w:r>
              <w:rPr>
                <w:rFonts w:hint="eastAsia" w:ascii="宋体" w:hAnsi="宋体"/>
                <w:color w:val="000000"/>
                <w:sz w:val="24"/>
                <w:szCs w:val="24"/>
              </w:rPr>
              <w:t>1.平台采用分权限管理模式，支持按需定义人员角色及权限。不同权限用户开放不同的功能，主要分为游客、普通教师、教研员、管理员等角色类型。</w:t>
            </w:r>
            <w:r>
              <w:rPr>
                <w:rFonts w:hint="eastAsia" w:ascii="宋体" w:hAnsi="宋体"/>
                <w:color w:val="000000"/>
                <w:sz w:val="24"/>
                <w:szCs w:val="24"/>
              </w:rPr>
              <w:br w:type="textWrapping"/>
            </w:r>
            <w:r>
              <w:rPr>
                <w:rFonts w:hint="eastAsia" w:ascii="宋体" w:hAnsi="宋体"/>
                <w:color w:val="000000"/>
                <w:sz w:val="24"/>
                <w:szCs w:val="24"/>
              </w:rPr>
              <w:t>2.平台采用云端部署方案，模块内容采用B/S架构方式进行设计，支持IE、360等主流浏览器访问，方便进行平台使用管理，云端软件授权使用年限3年。</w:t>
            </w:r>
            <w:r>
              <w:rPr>
                <w:rFonts w:hint="eastAsia" w:ascii="宋体" w:hAnsi="宋体"/>
                <w:color w:val="000000"/>
                <w:sz w:val="24"/>
                <w:szCs w:val="24"/>
              </w:rPr>
              <w:br w:type="textWrapping"/>
            </w:r>
            <w:r>
              <w:rPr>
                <w:rFonts w:hint="eastAsia" w:ascii="宋体" w:hAnsi="宋体"/>
                <w:color w:val="000000"/>
                <w:sz w:val="24"/>
                <w:szCs w:val="24"/>
              </w:rPr>
              <w:t>3.支持用户上传、编辑、下架或删除自己的资源，管理员可对权限范围内的资源进行下架操作。</w:t>
            </w:r>
            <w:r>
              <w:rPr>
                <w:rFonts w:hint="eastAsia" w:ascii="宋体" w:hAnsi="宋体"/>
                <w:color w:val="000000"/>
                <w:sz w:val="24"/>
                <w:szCs w:val="24"/>
              </w:rPr>
              <w:br w:type="textWrapping"/>
            </w:r>
            <w:r>
              <w:rPr>
                <w:rFonts w:hint="eastAsia" w:ascii="宋体" w:hAnsi="宋体"/>
                <w:color w:val="000000"/>
                <w:sz w:val="24"/>
                <w:szCs w:val="24"/>
              </w:rPr>
              <w:t>二、专递课堂模块：</w:t>
            </w:r>
            <w:r>
              <w:rPr>
                <w:rFonts w:hint="eastAsia" w:ascii="宋体" w:hAnsi="宋体"/>
                <w:color w:val="000000"/>
                <w:sz w:val="24"/>
                <w:szCs w:val="24"/>
              </w:rPr>
              <w:br w:type="textWrapping"/>
            </w:r>
            <w:r>
              <w:rPr>
                <w:rFonts w:hint="eastAsia" w:ascii="宋体" w:hAnsi="宋体"/>
                <w:color w:val="000000"/>
                <w:sz w:val="24"/>
                <w:szCs w:val="24"/>
              </w:rPr>
              <w:t>1.平台提供区域开课地图，支持对整个区域的专递课堂教学活动进行管理，“地图”模块汇聚区域各学校平台上的专递课堂开课信息。采用电子地图模式，逐层点击进入模式呈现，用户可按权限点击对应区域进行开课信息查询。</w:t>
            </w:r>
            <w:r>
              <w:rPr>
                <w:rFonts w:hint="eastAsia" w:ascii="宋体" w:hAnsi="宋体"/>
                <w:color w:val="000000"/>
                <w:sz w:val="24"/>
                <w:szCs w:val="24"/>
              </w:rPr>
              <w:br w:type="textWrapping"/>
            </w:r>
            <w:r>
              <w:rPr>
                <w:rFonts w:hint="eastAsia" w:ascii="宋体" w:hAnsi="宋体"/>
                <w:color w:val="000000"/>
                <w:sz w:val="24"/>
                <w:szCs w:val="24"/>
              </w:rPr>
              <w:t>2.教师可查看个人课程计划，管理员可以查看区域内所有教师或指定的某位教师的课程计划，此外还支持管理员查看区域内教室的课程安排。</w:t>
            </w:r>
            <w:r>
              <w:rPr>
                <w:rFonts w:hint="eastAsia" w:ascii="宋体" w:hAnsi="宋体"/>
                <w:b/>
                <w:color w:val="000000"/>
                <w:sz w:val="24"/>
                <w:szCs w:val="24"/>
              </w:rPr>
              <w:t>（提供该功能截图，并加盖供应商公章）</w:t>
            </w:r>
            <w:r>
              <w:rPr>
                <w:rFonts w:hint="eastAsia" w:ascii="宋体" w:hAnsi="宋体"/>
                <w:b/>
                <w:color w:val="000000"/>
                <w:sz w:val="24"/>
                <w:szCs w:val="24"/>
              </w:rPr>
              <w:br w:type="textWrapping"/>
            </w:r>
            <w:r>
              <w:rPr>
                <w:rFonts w:hint="eastAsia" w:ascii="宋体" w:hAnsi="宋体"/>
                <w:color w:val="000000"/>
                <w:sz w:val="24"/>
                <w:szCs w:val="24"/>
              </w:rPr>
              <w:t>3.平台提供区域开课地图，支持对整个区域的专递课堂教学活动进行管理，“地图”模块汇聚区域各学校平台上的专递课堂开课信息。采用电子地图模式，逐层点击进入模式呈现，用户可按权限点击对应区域进行开课信息查询。</w:t>
            </w:r>
            <w:r>
              <w:rPr>
                <w:rFonts w:hint="eastAsia" w:ascii="宋体" w:hAnsi="宋体"/>
                <w:color w:val="000000"/>
                <w:sz w:val="24"/>
                <w:szCs w:val="24"/>
              </w:rPr>
              <w:br w:type="textWrapping"/>
            </w:r>
            <w:r>
              <w:rPr>
                <w:rFonts w:hint="eastAsia" w:ascii="宋体" w:hAnsi="宋体"/>
                <w:color w:val="000000"/>
                <w:sz w:val="24"/>
                <w:szCs w:val="24"/>
              </w:rPr>
              <w:t>4.实时统计本区域内的专递课开课数、录播教室数量、受益学生数等数据并形成相应的数据看板。</w:t>
            </w:r>
            <w:r>
              <w:rPr>
                <w:rFonts w:hint="eastAsia" w:ascii="宋体" w:hAnsi="宋体"/>
                <w:color w:val="000000"/>
                <w:sz w:val="24"/>
                <w:szCs w:val="24"/>
              </w:rPr>
              <w:br w:type="textWrapping"/>
            </w:r>
            <w:r>
              <w:rPr>
                <w:rFonts w:hint="eastAsia" w:ascii="宋体" w:hAnsi="宋体"/>
                <w:color w:val="000000"/>
                <w:sz w:val="24"/>
                <w:szCs w:val="24"/>
              </w:rPr>
              <w:t>5.支持管理员对所在区域或项目内的学校、教室进行课堂监管，及时的了解课堂动态。</w:t>
            </w:r>
            <w:r>
              <w:rPr>
                <w:rFonts w:hint="eastAsia" w:ascii="宋体" w:hAnsi="宋体"/>
                <w:color w:val="000000"/>
                <w:sz w:val="24"/>
                <w:szCs w:val="24"/>
              </w:rPr>
              <w:br w:type="textWrapping"/>
            </w:r>
            <w:r>
              <w:rPr>
                <w:rFonts w:hint="eastAsia" w:ascii="宋体" w:hAnsi="宋体"/>
                <w:color w:val="000000"/>
                <w:sz w:val="24"/>
                <w:szCs w:val="24"/>
              </w:rPr>
              <w:t>6.课程信息展示：支持同步显示本课程的信息，包括课程名称、直播时间、主讲人、主讲学校、主讲教室等信息。</w:t>
            </w:r>
            <w:r>
              <w:rPr>
                <w:rFonts w:hint="eastAsia" w:ascii="宋体" w:hAnsi="宋体"/>
                <w:color w:val="000000"/>
                <w:sz w:val="24"/>
                <w:szCs w:val="24"/>
              </w:rPr>
              <w:br w:type="textWrapping"/>
            </w:r>
            <w:r>
              <w:rPr>
                <w:rFonts w:hint="eastAsia" w:ascii="宋体" w:hAnsi="宋体"/>
                <w:color w:val="000000"/>
                <w:sz w:val="24"/>
                <w:szCs w:val="24"/>
              </w:rPr>
              <w:t>7.专递课堂直播评论：支持观看专递课堂直播时进行实时文字评论，在线交流观课体验。</w:t>
            </w:r>
            <w:r>
              <w:rPr>
                <w:rFonts w:hint="eastAsia" w:ascii="宋体" w:hAnsi="宋体"/>
                <w:color w:val="000000"/>
                <w:sz w:val="24"/>
                <w:szCs w:val="24"/>
              </w:rPr>
              <w:br w:type="textWrapping"/>
            </w:r>
            <w:r>
              <w:rPr>
                <w:rFonts w:hint="eastAsia" w:ascii="宋体" w:hAnsi="宋体"/>
                <w:color w:val="000000"/>
                <w:sz w:val="24"/>
                <w:szCs w:val="24"/>
              </w:rPr>
              <w:t>8.专递课堂直播转发：提供直播转发分享功能，支持二维码分享和一键转发分享至新浪微博、QQ、微信等社交平台中。</w:t>
            </w:r>
            <w:r>
              <w:rPr>
                <w:rFonts w:hint="eastAsia" w:ascii="宋体" w:hAnsi="宋体"/>
                <w:color w:val="000000"/>
                <w:sz w:val="24"/>
                <w:szCs w:val="24"/>
              </w:rPr>
              <w:br w:type="textWrapping"/>
            </w:r>
            <w:r>
              <w:rPr>
                <w:rFonts w:hint="eastAsia" w:ascii="宋体" w:hAnsi="宋体"/>
                <w:color w:val="000000"/>
                <w:sz w:val="24"/>
                <w:szCs w:val="24"/>
              </w:rPr>
              <w:t>9.课程检索：支持按照课程名称、区域（省/市/区县）、直播状态、起止时间进行课程资源的检索。</w:t>
            </w:r>
            <w:r>
              <w:rPr>
                <w:rFonts w:hint="eastAsia" w:ascii="宋体" w:hAnsi="宋体"/>
                <w:color w:val="000000"/>
                <w:sz w:val="24"/>
                <w:szCs w:val="24"/>
              </w:rPr>
              <w:br w:type="textWrapping"/>
            </w:r>
            <w:r>
              <w:rPr>
                <w:rFonts w:hint="eastAsia" w:ascii="宋体" w:hAnsi="宋体"/>
                <w:color w:val="000000"/>
                <w:sz w:val="24"/>
                <w:szCs w:val="24"/>
              </w:rPr>
              <w:t>10.本地资源上传：支持视频文件，支持word、excel、ppt、pdf、png、压缩包等常见格式。</w:t>
            </w:r>
            <w:r>
              <w:rPr>
                <w:rFonts w:hint="eastAsia" w:ascii="宋体" w:hAnsi="宋体"/>
                <w:b/>
                <w:color w:val="000000"/>
                <w:sz w:val="24"/>
                <w:szCs w:val="24"/>
              </w:rPr>
              <w:t>（提供该功能截图，并加盖供应商公章）</w:t>
            </w:r>
            <w:r>
              <w:rPr>
                <w:rFonts w:hint="eastAsia" w:ascii="宋体" w:hAnsi="宋体"/>
                <w:color w:val="000000"/>
                <w:sz w:val="24"/>
                <w:szCs w:val="24"/>
              </w:rPr>
              <w:br w:type="textWrapping"/>
            </w:r>
            <w:r>
              <w:rPr>
                <w:rFonts w:hint="eastAsia" w:ascii="宋体" w:hAnsi="宋体"/>
                <w:color w:val="000000"/>
                <w:sz w:val="24"/>
                <w:szCs w:val="24"/>
              </w:rPr>
              <w:t>三、名师课堂模块：</w:t>
            </w:r>
            <w:r>
              <w:rPr>
                <w:rFonts w:hint="eastAsia" w:ascii="宋体" w:hAnsi="宋体"/>
                <w:color w:val="000000"/>
                <w:sz w:val="24"/>
                <w:szCs w:val="24"/>
              </w:rPr>
              <w:br w:type="textWrapping"/>
            </w:r>
            <w:r>
              <w:rPr>
                <w:rFonts w:hint="eastAsia" w:ascii="宋体" w:hAnsi="宋体"/>
                <w:color w:val="000000"/>
                <w:sz w:val="24"/>
                <w:szCs w:val="24"/>
              </w:rPr>
              <w:t>1.平台支持管理员对区域内名师进行认证，认证成功后会有对应的名称头衔，方便快速识别和检索。</w:t>
            </w:r>
            <w:r>
              <w:rPr>
                <w:rFonts w:hint="eastAsia" w:ascii="宋体" w:hAnsi="宋体"/>
                <w:color w:val="000000"/>
                <w:sz w:val="24"/>
                <w:szCs w:val="24"/>
              </w:rPr>
              <w:br w:type="textWrapping"/>
            </w:r>
            <w:r>
              <w:rPr>
                <w:rFonts w:hint="eastAsia" w:ascii="宋体" w:hAnsi="宋体"/>
                <w:color w:val="000000"/>
                <w:sz w:val="24"/>
                <w:szCs w:val="24"/>
              </w:rPr>
              <w:t xml:space="preserve">2.建立专门的展示区域，支持区域内名师的展示，展示内容包括：名师名称、所授学科、学段、所在学校、名师资源数量等，并支持从以上维度进行检索，方便老师快速查找名师资源。 </w:t>
            </w:r>
            <w:r>
              <w:rPr>
                <w:rFonts w:hint="eastAsia" w:ascii="宋体" w:hAnsi="宋体"/>
                <w:color w:val="000000"/>
                <w:sz w:val="24"/>
                <w:szCs w:val="24"/>
              </w:rPr>
              <w:br w:type="textWrapping"/>
            </w:r>
            <w:r>
              <w:rPr>
                <w:rFonts w:hint="eastAsia" w:ascii="宋体" w:hAnsi="宋体"/>
                <w:color w:val="000000"/>
                <w:sz w:val="24"/>
                <w:szCs w:val="24"/>
              </w:rPr>
              <w:t>3.平台支持管理员对区域内名师进行认证，认证成功后会有对应的名称头衔，方便快速识别和检索。</w:t>
            </w:r>
            <w:r>
              <w:rPr>
                <w:rFonts w:hint="eastAsia" w:ascii="宋体" w:hAnsi="宋体"/>
                <w:color w:val="000000"/>
                <w:sz w:val="24"/>
                <w:szCs w:val="24"/>
              </w:rPr>
              <w:br w:type="textWrapping"/>
            </w:r>
            <w:r>
              <w:rPr>
                <w:rFonts w:hint="eastAsia" w:ascii="宋体" w:hAnsi="宋体"/>
                <w:color w:val="000000"/>
                <w:sz w:val="24"/>
                <w:szCs w:val="24"/>
              </w:rPr>
              <w:t>4.支持点击展示区名师头像进入名师空间，名师空间会展示名师基本信息如名师名称、所在学校、所授学科、年级、课程资源总数、名师简介、关注人数等，此外还支持对该教师所有资源进行汇总展示，包括课程视频资源、课件资源，所有视频皆支持在线观看、浏览，还可进行点赞、评论等操作。（提供该功能截图，并加盖供应商公章）</w:t>
            </w:r>
            <w:r>
              <w:rPr>
                <w:rFonts w:hint="eastAsia" w:ascii="宋体" w:hAnsi="宋体"/>
                <w:color w:val="000000"/>
                <w:sz w:val="24"/>
                <w:szCs w:val="24"/>
              </w:rPr>
              <w:br w:type="textWrapping"/>
            </w:r>
            <w:r>
              <w:rPr>
                <w:rFonts w:hint="eastAsia" w:ascii="宋体" w:hAnsi="宋体"/>
                <w:color w:val="000000"/>
                <w:sz w:val="24"/>
                <w:szCs w:val="24"/>
              </w:rPr>
              <w:t>5.平台支持从最热、最新的维度进行区域内课程资源的统计。</w:t>
            </w:r>
            <w:r>
              <w:rPr>
                <w:rFonts w:hint="eastAsia" w:ascii="宋体" w:hAnsi="宋体"/>
                <w:color w:val="000000"/>
                <w:sz w:val="24"/>
                <w:szCs w:val="24"/>
              </w:rPr>
              <w:br w:type="textWrapping"/>
            </w:r>
            <w:r>
              <w:rPr>
                <w:rFonts w:hint="eastAsia" w:ascii="宋体" w:hAnsi="宋体"/>
                <w:color w:val="000000"/>
                <w:sz w:val="24"/>
                <w:szCs w:val="24"/>
              </w:rPr>
              <w:t>6.支持区域在线听评课活动的预约，包括课例评课、直播评课、现场评课等常用听课、评课活动。预约时可设置活动的主题、开始/结束时间、面向学段、学科、评课表、专家邀请、签到设置等，并支持选择或自定义活动封面。</w:t>
            </w:r>
            <w:r>
              <w:rPr>
                <w:rFonts w:hint="eastAsia" w:ascii="宋体" w:hAnsi="宋体"/>
                <w:color w:val="000000"/>
                <w:sz w:val="24"/>
                <w:szCs w:val="24"/>
              </w:rPr>
              <w:br w:type="textWrapping"/>
            </w:r>
            <w:r>
              <w:rPr>
                <w:rFonts w:hint="eastAsia" w:ascii="宋体" w:hAnsi="宋体"/>
                <w:color w:val="000000"/>
                <w:sz w:val="24"/>
                <w:szCs w:val="24"/>
              </w:rPr>
              <w:t>7.支持上传教研活动相关的资源包括视频及课件资源，支持mp4、word、ppt、pdf、png、压缩包等常用格式。</w:t>
            </w:r>
            <w:r>
              <w:rPr>
                <w:rFonts w:hint="eastAsia" w:ascii="宋体" w:hAnsi="宋体"/>
                <w:b/>
                <w:color w:val="000000"/>
                <w:sz w:val="24"/>
                <w:szCs w:val="24"/>
              </w:rPr>
              <w:t>（提供该功能截图，并加盖供应商公章）</w:t>
            </w:r>
            <w:r>
              <w:rPr>
                <w:rFonts w:hint="eastAsia" w:ascii="宋体" w:hAnsi="宋体"/>
                <w:b/>
                <w:color w:val="000000"/>
                <w:sz w:val="24"/>
                <w:szCs w:val="24"/>
              </w:rPr>
              <w:br w:type="textWrapping"/>
            </w:r>
            <w:r>
              <w:rPr>
                <w:rFonts w:hint="eastAsia" w:ascii="宋体" w:hAnsi="宋体"/>
                <w:color w:val="000000"/>
                <w:sz w:val="24"/>
                <w:szCs w:val="24"/>
              </w:rPr>
              <w:t>8.平台提供标准评分模板并支持管理员按需要自定义评分细则和分数。</w:t>
            </w:r>
            <w:r>
              <w:rPr>
                <w:rFonts w:hint="eastAsia" w:ascii="宋体" w:hAnsi="宋体"/>
                <w:color w:val="000000"/>
                <w:sz w:val="24"/>
                <w:szCs w:val="24"/>
              </w:rPr>
              <w:br w:type="textWrapping"/>
            </w:r>
            <w:r>
              <w:rPr>
                <w:rFonts w:hint="eastAsia" w:ascii="宋体" w:hAnsi="宋体"/>
                <w:color w:val="000000"/>
                <w:sz w:val="24"/>
                <w:szCs w:val="24"/>
              </w:rPr>
              <w:t>9.听评课活动支持直播观看和点播回看，支持统计活动的参与人数、活动时间、综合评分。</w:t>
            </w:r>
            <w:r>
              <w:rPr>
                <w:rFonts w:hint="eastAsia" w:ascii="宋体" w:hAnsi="宋体"/>
                <w:color w:val="000000"/>
                <w:sz w:val="24"/>
                <w:szCs w:val="24"/>
              </w:rPr>
              <w:br w:type="textWrapping"/>
            </w:r>
            <w:r>
              <w:rPr>
                <w:rFonts w:hint="eastAsia" w:ascii="宋体" w:hAnsi="宋体"/>
                <w:color w:val="000000"/>
                <w:sz w:val="24"/>
                <w:szCs w:val="24"/>
              </w:rPr>
              <w:t>10.听评课活动过程中，支持课件的浏览、发表文字评论、上传教研笔记，评课表评分等操作，对可对文字的评论、评课表评分的数据进行统计分析。</w:t>
            </w:r>
            <w:r>
              <w:rPr>
                <w:rFonts w:hint="eastAsia" w:ascii="宋体" w:hAnsi="宋体"/>
                <w:color w:val="000000"/>
                <w:sz w:val="24"/>
                <w:szCs w:val="24"/>
              </w:rPr>
              <w:br w:type="textWrapping"/>
            </w:r>
            <w:r>
              <w:rPr>
                <w:rFonts w:hint="eastAsia" w:ascii="宋体" w:hAnsi="宋体"/>
                <w:color w:val="000000"/>
                <w:sz w:val="24"/>
                <w:szCs w:val="24"/>
              </w:rPr>
              <w:t>11.支持统计并呈现区域内听评课活动的数据，包括活动次数，活动时长、参与人数等。</w:t>
            </w:r>
            <w:r>
              <w:rPr>
                <w:rFonts w:hint="eastAsia" w:ascii="宋体" w:hAnsi="宋体"/>
                <w:color w:val="000000"/>
                <w:sz w:val="24"/>
                <w:szCs w:val="24"/>
              </w:rPr>
              <w:br w:type="textWrapping"/>
            </w:r>
            <w:r>
              <w:rPr>
                <w:rFonts w:hint="eastAsia" w:ascii="宋体" w:hAnsi="宋体"/>
                <w:color w:val="000000"/>
                <w:sz w:val="24"/>
                <w:szCs w:val="24"/>
              </w:rPr>
              <w:t>12.通过名师课堂可以开展多种教研活动，包括且不限于教研活动、远程听评课、优课评比、协同备课、名师工作坊。</w:t>
            </w:r>
            <w:r>
              <w:rPr>
                <w:rFonts w:hint="eastAsia" w:ascii="宋体" w:hAnsi="宋体"/>
                <w:color w:val="000000"/>
                <w:sz w:val="24"/>
                <w:szCs w:val="24"/>
              </w:rPr>
              <w:br w:type="textWrapping"/>
            </w:r>
            <w:r>
              <w:rPr>
                <w:rFonts w:hint="eastAsia" w:ascii="宋体" w:hAnsi="宋体"/>
                <w:color w:val="000000"/>
                <w:sz w:val="24"/>
                <w:szCs w:val="24"/>
              </w:rPr>
              <w:t>四、名校网络课堂模块：</w:t>
            </w:r>
            <w:r>
              <w:rPr>
                <w:rFonts w:hint="eastAsia" w:ascii="宋体" w:hAnsi="宋体"/>
                <w:color w:val="000000"/>
                <w:sz w:val="24"/>
                <w:szCs w:val="24"/>
              </w:rPr>
              <w:br w:type="textWrapping"/>
            </w:r>
            <w:r>
              <w:rPr>
                <w:rFonts w:hint="eastAsia" w:ascii="宋体" w:hAnsi="宋体"/>
                <w:color w:val="000000"/>
                <w:sz w:val="24"/>
                <w:szCs w:val="24"/>
              </w:rPr>
              <w:t>1.平台支持名校的认证，认证成功后会有对应的名称头衔，方便快速识别和检索名校资源。</w:t>
            </w:r>
            <w:r>
              <w:rPr>
                <w:rFonts w:hint="eastAsia" w:ascii="宋体" w:hAnsi="宋体"/>
                <w:b/>
                <w:color w:val="000000"/>
                <w:sz w:val="24"/>
                <w:szCs w:val="24"/>
              </w:rPr>
              <w:t>（提供该功能截图，并加盖供应商公章）</w:t>
            </w:r>
            <w:r>
              <w:rPr>
                <w:rFonts w:hint="eastAsia" w:ascii="宋体" w:hAnsi="宋体"/>
                <w:b/>
                <w:color w:val="000000"/>
                <w:sz w:val="24"/>
                <w:szCs w:val="24"/>
              </w:rPr>
              <w:br w:type="textWrapping"/>
            </w:r>
            <w:r>
              <w:rPr>
                <w:rFonts w:hint="eastAsia" w:ascii="宋体" w:hAnsi="宋体"/>
                <w:color w:val="000000"/>
                <w:sz w:val="24"/>
                <w:szCs w:val="24"/>
              </w:rPr>
              <w:t>2.支持以学校为单位生成名校资料卡片并在区域内进行展示，卡片展示的内容包括学校名称、资源总数、访问人数等信息，展示时支持按资源数量进行排序，此外支持用户按学校名校进行检索，快速查找名校。</w:t>
            </w:r>
            <w:r>
              <w:rPr>
                <w:rFonts w:hint="eastAsia" w:ascii="宋体" w:hAnsi="宋体"/>
                <w:color w:val="000000"/>
                <w:sz w:val="24"/>
                <w:szCs w:val="24"/>
              </w:rPr>
              <w:br w:type="textWrapping"/>
            </w:r>
            <w:r>
              <w:rPr>
                <w:rFonts w:hint="eastAsia" w:ascii="宋体" w:hAnsi="宋体"/>
                <w:color w:val="000000"/>
                <w:sz w:val="24"/>
                <w:szCs w:val="24"/>
              </w:rPr>
              <w:t>3.支持点击名校头像后进入名校空间，空间包含名校简介、名校名称等基本信息，此外可对学校课程资源进行统计与展示，课程资源可按学科、学段、名称等进行检索，所有课程支持以点播的形式进行回看，课程支持评论、下载和分享。</w:t>
            </w:r>
            <w:r>
              <w:rPr>
                <w:rFonts w:hint="eastAsia" w:ascii="宋体" w:hAnsi="宋体"/>
                <w:color w:val="000000"/>
                <w:sz w:val="24"/>
                <w:szCs w:val="24"/>
              </w:rPr>
              <w:br w:type="textWrapping"/>
            </w:r>
            <w:r>
              <w:rPr>
                <w:rFonts w:hint="eastAsia" w:ascii="宋体" w:hAnsi="宋体"/>
                <w:color w:val="000000"/>
                <w:sz w:val="24"/>
                <w:szCs w:val="24"/>
              </w:rPr>
              <w:t>五、巡课模块：</w:t>
            </w:r>
            <w:r>
              <w:rPr>
                <w:rFonts w:hint="eastAsia" w:ascii="宋体" w:hAnsi="宋体"/>
                <w:color w:val="000000"/>
                <w:sz w:val="24"/>
                <w:szCs w:val="24"/>
              </w:rPr>
              <w:br w:type="textWrapping"/>
            </w:r>
            <w:r>
              <w:rPr>
                <w:rFonts w:hint="eastAsia" w:ascii="宋体" w:hAnsi="宋体"/>
                <w:color w:val="000000"/>
                <w:sz w:val="24"/>
                <w:szCs w:val="24"/>
              </w:rPr>
              <w:t>1.支持通过巡课平台查看每一间教室多媒体设备、录播设备画面；</w:t>
            </w:r>
            <w:r>
              <w:rPr>
                <w:rFonts w:hint="eastAsia" w:ascii="宋体" w:hAnsi="宋体"/>
                <w:color w:val="000000"/>
                <w:sz w:val="24"/>
                <w:szCs w:val="24"/>
              </w:rPr>
              <w:br w:type="textWrapping"/>
            </w:r>
            <w:r>
              <w:rPr>
                <w:rFonts w:hint="eastAsia" w:ascii="宋体" w:hAnsi="宋体"/>
                <w:color w:val="000000"/>
                <w:sz w:val="24"/>
                <w:szCs w:val="24"/>
              </w:rPr>
              <w:t>2.支持授课桌面、学生画面、教师画面按需切换；</w:t>
            </w:r>
            <w:r>
              <w:rPr>
                <w:rFonts w:hint="eastAsia" w:ascii="宋体" w:hAnsi="宋体"/>
                <w:color w:val="000000"/>
                <w:sz w:val="24"/>
                <w:szCs w:val="24"/>
              </w:rPr>
              <w:br w:type="textWrapping"/>
            </w:r>
            <w:r>
              <w:rPr>
                <w:rFonts w:hint="eastAsia" w:ascii="宋体" w:hAnsi="宋体"/>
                <w:color w:val="000000"/>
                <w:sz w:val="24"/>
                <w:szCs w:val="24"/>
              </w:rPr>
              <w:t>3.支持多间教室集中巡课；</w:t>
            </w:r>
            <w:r>
              <w:rPr>
                <w:rFonts w:hint="eastAsia" w:ascii="宋体" w:hAnsi="宋体"/>
                <w:color w:val="000000"/>
                <w:sz w:val="24"/>
                <w:szCs w:val="24"/>
              </w:rPr>
              <w:br w:type="textWrapping"/>
            </w:r>
            <w:r>
              <w:rPr>
                <w:rFonts w:hint="eastAsia" w:ascii="宋体" w:hAnsi="宋体"/>
                <w:color w:val="000000"/>
                <w:sz w:val="24"/>
                <w:szCs w:val="24"/>
              </w:rPr>
              <w:t>4.支持按照教室地点、设备类型、分组等多种方式在线巡课，管理员可自定义巡课范围；</w:t>
            </w:r>
            <w:r>
              <w:rPr>
                <w:rFonts w:hint="eastAsia" w:ascii="宋体" w:hAnsi="宋体"/>
                <w:color w:val="000000"/>
                <w:sz w:val="24"/>
                <w:szCs w:val="24"/>
              </w:rPr>
              <w:br w:type="textWrapping"/>
            </w:r>
            <w:r>
              <w:rPr>
                <w:rFonts w:hint="eastAsia" w:ascii="宋体" w:hAnsi="宋体"/>
                <w:color w:val="000000"/>
                <w:sz w:val="24"/>
                <w:szCs w:val="24"/>
              </w:rPr>
              <w:t>5.支持按照角色、用户进行巡课权限分配；</w:t>
            </w:r>
            <w:r>
              <w:rPr>
                <w:rFonts w:hint="eastAsia" w:ascii="宋体" w:hAnsi="宋体"/>
                <w:color w:val="000000"/>
                <w:sz w:val="24"/>
                <w:szCs w:val="24"/>
              </w:rPr>
              <w:br w:type="textWrapping"/>
            </w:r>
            <w:r>
              <w:rPr>
                <w:rFonts w:hint="eastAsia" w:ascii="宋体" w:hAnsi="宋体"/>
                <w:color w:val="000000"/>
                <w:sz w:val="24"/>
                <w:szCs w:val="24"/>
              </w:rPr>
              <w:t>6.支持单画面、多画面巡课，支持自动轮询巡课；</w:t>
            </w:r>
            <w:r>
              <w:rPr>
                <w:rFonts w:hint="eastAsia" w:ascii="宋体" w:hAnsi="宋体"/>
                <w:color w:val="000000"/>
                <w:sz w:val="24"/>
                <w:szCs w:val="24"/>
              </w:rPr>
              <w:br w:type="textWrapping"/>
            </w:r>
            <w:r>
              <w:rPr>
                <w:rFonts w:hint="eastAsia" w:ascii="宋体" w:hAnsi="宋体"/>
                <w:color w:val="000000"/>
                <w:sz w:val="24"/>
                <w:szCs w:val="24"/>
              </w:rPr>
              <w:t>7.支持巡课评价；</w:t>
            </w:r>
            <w:r>
              <w:rPr>
                <w:rFonts w:hint="eastAsia" w:ascii="宋体" w:hAnsi="宋体"/>
                <w:color w:val="000000"/>
                <w:sz w:val="24"/>
                <w:szCs w:val="24"/>
              </w:rPr>
              <w:br w:type="textWrapping"/>
            </w:r>
            <w:r>
              <w:rPr>
                <w:rFonts w:hint="eastAsia" w:ascii="宋体" w:hAnsi="宋体"/>
                <w:color w:val="000000"/>
                <w:sz w:val="24"/>
                <w:szCs w:val="24"/>
              </w:rPr>
              <w:t>8.支持通过手机小程序在线巡课；</w:t>
            </w:r>
            <w:r>
              <w:rPr>
                <w:rFonts w:hint="eastAsia" w:ascii="宋体" w:hAnsi="宋体"/>
                <w:color w:val="000000"/>
                <w:sz w:val="24"/>
                <w:szCs w:val="24"/>
              </w:rPr>
              <w:br w:type="textWrapping"/>
            </w:r>
            <w:r>
              <w:rPr>
                <w:rFonts w:hint="eastAsia" w:ascii="宋体" w:hAnsi="宋体"/>
                <w:color w:val="000000"/>
                <w:sz w:val="24"/>
                <w:szCs w:val="24"/>
              </w:rPr>
              <w:t>六、集控模块：</w:t>
            </w:r>
            <w:r>
              <w:rPr>
                <w:rFonts w:hint="eastAsia" w:ascii="宋体" w:hAnsi="宋体"/>
                <w:color w:val="000000"/>
                <w:sz w:val="24"/>
                <w:szCs w:val="24"/>
              </w:rPr>
              <w:br w:type="textWrapping"/>
            </w:r>
            <w:r>
              <w:rPr>
                <w:rFonts w:hint="eastAsia" w:ascii="宋体" w:hAnsi="宋体"/>
                <w:color w:val="000000"/>
                <w:sz w:val="24"/>
                <w:szCs w:val="24"/>
              </w:rPr>
              <w:t>1.支持过集控平台实现区域内多种不同设备的集中管控，包括且不限于：多媒体设备、录播设备、班牌设备等；</w:t>
            </w:r>
            <w:r>
              <w:rPr>
                <w:rFonts w:hint="eastAsia" w:ascii="宋体" w:hAnsi="宋体"/>
                <w:color w:val="000000"/>
                <w:sz w:val="24"/>
                <w:szCs w:val="24"/>
              </w:rPr>
              <w:br w:type="textWrapping"/>
            </w:r>
            <w:r>
              <w:rPr>
                <w:rFonts w:hint="eastAsia" w:ascii="宋体" w:hAnsi="宋体"/>
                <w:color w:val="000000"/>
                <w:sz w:val="24"/>
                <w:szCs w:val="24"/>
              </w:rPr>
              <w:t>2.多媒体设备的管控要求</w:t>
            </w:r>
            <w:r>
              <w:rPr>
                <w:rFonts w:hint="eastAsia" w:ascii="宋体" w:hAnsi="宋体"/>
                <w:color w:val="000000"/>
                <w:sz w:val="24"/>
                <w:szCs w:val="24"/>
              </w:rPr>
              <w:br w:type="textWrapping"/>
            </w:r>
            <w:r>
              <w:rPr>
                <w:rFonts w:hint="eastAsia" w:ascii="宋体" w:hAnsi="宋体"/>
                <w:color w:val="000000"/>
                <w:sz w:val="24"/>
                <w:szCs w:val="24"/>
              </w:rPr>
              <w:t>（1）支持查看区域内所有多媒体设备的状态详情，包括在线、离线状态，教室名称、内存使用率、CPU使用率、C盘使用率，支持按照设备类型、设备名称进行查询筛选；支持按列表展示以及按缩略图展示；</w:t>
            </w:r>
            <w:r>
              <w:rPr>
                <w:rFonts w:hint="eastAsia" w:ascii="宋体" w:hAnsi="宋体"/>
                <w:color w:val="000000"/>
                <w:sz w:val="24"/>
                <w:szCs w:val="24"/>
              </w:rPr>
              <w:br w:type="textWrapping"/>
            </w:r>
            <w:r>
              <w:rPr>
                <w:rFonts w:hint="eastAsia" w:ascii="宋体" w:hAnsi="宋体"/>
                <w:color w:val="000000"/>
                <w:sz w:val="24"/>
                <w:szCs w:val="24"/>
              </w:rPr>
              <w:t>（2）支持即时操作控制，包括关机、重启、触控切换（屏幕触控锁定、解锁），童锁切换、信号源切换、音量调节、打铃操作等；</w:t>
            </w:r>
            <w:r>
              <w:rPr>
                <w:rFonts w:hint="eastAsia" w:ascii="宋体" w:hAnsi="宋体"/>
                <w:color w:val="000000"/>
                <w:sz w:val="24"/>
                <w:szCs w:val="24"/>
              </w:rPr>
              <w:br w:type="textWrapping"/>
            </w:r>
            <w:r>
              <w:rPr>
                <w:rFonts w:hint="eastAsia" w:ascii="宋体" w:hAnsi="宋体"/>
                <w:color w:val="000000"/>
                <w:sz w:val="24"/>
                <w:szCs w:val="24"/>
              </w:rPr>
              <w:t>（3）支持定时操作控制，可远程对选定的设备做定时关机、定时打铃、定时切换信号源、定时信息发布，实现单次、每日循环、每周循环、每月循环的定时控制。支持定时操作列表查询，并可对具体某项定时操作进行再次编辑；</w:t>
            </w:r>
            <w:r>
              <w:rPr>
                <w:rFonts w:hint="eastAsia" w:ascii="宋体" w:hAnsi="宋体"/>
                <w:color w:val="000000"/>
                <w:sz w:val="24"/>
                <w:szCs w:val="24"/>
              </w:rPr>
              <w:br w:type="textWrapping"/>
            </w:r>
            <w:r>
              <w:rPr>
                <w:rFonts w:hint="eastAsia" w:ascii="宋体" w:hAnsi="宋体"/>
                <w:color w:val="000000"/>
                <w:sz w:val="24"/>
                <w:szCs w:val="24"/>
              </w:rPr>
              <w:t>（4）支持远程桌面控制，可远程控制所选择设备桌面，方便进行远程运维；</w:t>
            </w:r>
            <w:r>
              <w:rPr>
                <w:rFonts w:hint="eastAsia" w:ascii="宋体" w:hAnsi="宋体"/>
                <w:color w:val="000000"/>
                <w:sz w:val="24"/>
                <w:szCs w:val="24"/>
              </w:rPr>
              <w:br w:type="textWrapping"/>
            </w:r>
            <w:r>
              <w:rPr>
                <w:rFonts w:hint="eastAsia" w:ascii="宋体" w:hAnsi="宋体"/>
                <w:color w:val="000000"/>
                <w:sz w:val="24"/>
                <w:szCs w:val="24"/>
              </w:rPr>
              <w:t>（5）支持信息发布，支持向任意选定的设备发布纯文本信息，支持常驻桌面型、滚动发布型及气泡弹出提示，可设置播放时长，支持再次编辑；支持设置字体及字体颜色；</w:t>
            </w:r>
            <w:r>
              <w:rPr>
                <w:rFonts w:hint="eastAsia" w:ascii="宋体" w:hAnsi="宋体"/>
                <w:color w:val="000000"/>
                <w:sz w:val="24"/>
                <w:szCs w:val="24"/>
              </w:rPr>
              <w:br w:type="textWrapping"/>
            </w:r>
            <w:r>
              <w:rPr>
                <w:rFonts w:hint="eastAsia" w:ascii="宋体" w:hAnsi="宋体"/>
                <w:color w:val="000000"/>
                <w:sz w:val="24"/>
                <w:szCs w:val="24"/>
              </w:rPr>
              <w:t xml:space="preserve">（6）支持文件分发，支持多文件推送至任意选定的设备，包括文本、图片、pdf、word、excel、ppt、flash、音视频等； </w:t>
            </w:r>
            <w:r>
              <w:rPr>
                <w:rFonts w:hint="eastAsia" w:ascii="宋体" w:hAnsi="宋体"/>
                <w:color w:val="000000"/>
                <w:sz w:val="24"/>
                <w:szCs w:val="24"/>
              </w:rPr>
              <w:br w:type="textWrapping"/>
            </w:r>
            <w:r>
              <w:rPr>
                <w:rFonts w:hint="eastAsia" w:ascii="宋体" w:hAnsi="宋体"/>
                <w:color w:val="000000"/>
                <w:sz w:val="24"/>
                <w:szCs w:val="24"/>
              </w:rPr>
              <w:t>（7）支持下发软件到桌面进行自动运行安装；</w:t>
            </w:r>
            <w:r>
              <w:rPr>
                <w:rFonts w:hint="eastAsia" w:ascii="宋体" w:hAnsi="宋体"/>
                <w:color w:val="000000"/>
                <w:sz w:val="24"/>
                <w:szCs w:val="24"/>
              </w:rPr>
              <w:br w:type="textWrapping"/>
            </w:r>
            <w:r>
              <w:rPr>
                <w:rFonts w:hint="eastAsia" w:ascii="宋体" w:hAnsi="宋体"/>
                <w:color w:val="000000"/>
                <w:sz w:val="24"/>
                <w:szCs w:val="24"/>
              </w:rPr>
              <w:t>（8）支持远程开启/关闭系统保护；开启系统保护时，可有效避免病毒的入侵和系统破坏，此期间无论安装软件、拷贝文件、删除文件、更改系统配置等操作，设备重启后又将恢复到之前开启保护前状态；</w:t>
            </w:r>
            <w:r>
              <w:rPr>
                <w:rFonts w:hint="eastAsia" w:ascii="宋体" w:hAnsi="宋体"/>
                <w:color w:val="000000"/>
                <w:sz w:val="24"/>
                <w:szCs w:val="24"/>
              </w:rPr>
              <w:br w:type="textWrapping"/>
            </w:r>
            <w:r>
              <w:rPr>
                <w:rFonts w:hint="eastAsia" w:ascii="宋体" w:hAnsi="宋体"/>
                <w:color w:val="000000"/>
                <w:sz w:val="24"/>
                <w:szCs w:val="24"/>
              </w:rPr>
              <w:t>3.录播设备的管控要求</w:t>
            </w:r>
            <w:r>
              <w:rPr>
                <w:rFonts w:hint="eastAsia" w:ascii="宋体" w:hAnsi="宋体"/>
                <w:color w:val="000000"/>
                <w:sz w:val="24"/>
                <w:szCs w:val="24"/>
              </w:rPr>
              <w:br w:type="textWrapping"/>
            </w:r>
            <w:r>
              <w:rPr>
                <w:rFonts w:hint="eastAsia" w:ascii="宋体" w:hAnsi="宋体"/>
                <w:color w:val="000000"/>
                <w:sz w:val="24"/>
                <w:szCs w:val="24"/>
              </w:rPr>
              <w:t>（1）支持录播设备的远程开机、关机、录制、详情查看；</w:t>
            </w:r>
            <w:r>
              <w:rPr>
                <w:rFonts w:hint="eastAsia" w:ascii="宋体" w:hAnsi="宋体"/>
                <w:color w:val="000000"/>
                <w:sz w:val="24"/>
                <w:szCs w:val="24"/>
              </w:rPr>
              <w:br w:type="textWrapping"/>
            </w:r>
            <w:r>
              <w:rPr>
                <w:rFonts w:hint="eastAsia" w:ascii="宋体" w:hAnsi="宋体"/>
                <w:color w:val="000000"/>
                <w:sz w:val="24"/>
                <w:szCs w:val="24"/>
              </w:rPr>
              <w:t>（2）支持录播固件的OTA升级；</w:t>
            </w:r>
            <w:r>
              <w:rPr>
                <w:rFonts w:hint="eastAsia" w:ascii="宋体" w:hAnsi="宋体"/>
                <w:color w:val="000000"/>
                <w:sz w:val="24"/>
                <w:szCs w:val="24"/>
              </w:rPr>
              <w:br w:type="textWrapping"/>
            </w:r>
            <w:r>
              <w:rPr>
                <w:rFonts w:hint="eastAsia" w:ascii="宋体" w:hAnsi="宋体"/>
                <w:color w:val="000000"/>
                <w:sz w:val="24"/>
                <w:szCs w:val="24"/>
              </w:rPr>
              <w:t>4.班牌设备的管控要求</w:t>
            </w:r>
            <w:r>
              <w:rPr>
                <w:rFonts w:hint="eastAsia" w:ascii="宋体" w:hAnsi="宋体"/>
                <w:color w:val="000000"/>
                <w:sz w:val="24"/>
                <w:szCs w:val="24"/>
              </w:rPr>
              <w:br w:type="textWrapping"/>
            </w:r>
            <w:r>
              <w:rPr>
                <w:rFonts w:hint="eastAsia" w:ascii="宋体" w:hAnsi="宋体"/>
                <w:color w:val="000000"/>
                <w:sz w:val="24"/>
                <w:szCs w:val="24"/>
              </w:rPr>
              <w:t>（1）关机、重启、待机、唤醒、详情；</w:t>
            </w:r>
            <w:r>
              <w:rPr>
                <w:rFonts w:hint="eastAsia" w:ascii="宋体" w:hAnsi="宋体"/>
                <w:color w:val="000000"/>
                <w:sz w:val="24"/>
                <w:szCs w:val="24"/>
              </w:rPr>
              <w:br w:type="textWrapping"/>
            </w:r>
            <w:r>
              <w:rPr>
                <w:rFonts w:hint="eastAsia" w:ascii="宋体" w:hAnsi="宋体"/>
                <w:color w:val="000000"/>
                <w:sz w:val="24"/>
                <w:szCs w:val="24"/>
              </w:rPr>
              <w:t>（2）支持班牌固件的OTA升级；</w:t>
            </w:r>
            <w:r>
              <w:rPr>
                <w:rFonts w:hint="eastAsia" w:ascii="宋体" w:hAnsi="宋体"/>
                <w:color w:val="000000"/>
                <w:sz w:val="24"/>
                <w:szCs w:val="24"/>
              </w:rPr>
              <w:br w:type="textWrapping"/>
            </w:r>
            <w:r>
              <w:rPr>
                <w:rFonts w:hint="eastAsia" w:ascii="宋体" w:hAnsi="宋体"/>
                <w:color w:val="000000"/>
                <w:sz w:val="24"/>
                <w:szCs w:val="24"/>
              </w:rPr>
              <w:t>5.支持区域内设备的可视化数据看板</w:t>
            </w:r>
            <w:r>
              <w:rPr>
                <w:rFonts w:hint="eastAsia" w:ascii="宋体" w:hAnsi="宋体"/>
                <w:color w:val="000000"/>
                <w:sz w:val="24"/>
                <w:szCs w:val="24"/>
              </w:rPr>
              <w:br w:type="textWrapping"/>
            </w:r>
            <w:r>
              <w:rPr>
                <w:rFonts w:hint="eastAsia" w:ascii="宋体" w:hAnsi="宋体"/>
                <w:color w:val="000000"/>
                <w:sz w:val="24"/>
                <w:szCs w:val="24"/>
              </w:rPr>
              <w:t>七、资源模块：</w:t>
            </w:r>
            <w:r>
              <w:rPr>
                <w:rFonts w:hint="eastAsia" w:ascii="宋体" w:hAnsi="宋体"/>
                <w:color w:val="000000"/>
                <w:sz w:val="24"/>
                <w:szCs w:val="24"/>
              </w:rPr>
              <w:br w:type="textWrapping"/>
            </w:r>
            <w:r>
              <w:rPr>
                <w:rFonts w:hint="eastAsia" w:ascii="宋体" w:hAnsi="宋体"/>
                <w:color w:val="000000"/>
                <w:sz w:val="24"/>
                <w:szCs w:val="24"/>
              </w:rPr>
              <w:t>1.允许老师在网页端、移动端、电脑端进行内容的选择与组合，快速生成课件并浏览。所有制作的课件均实时保存至云端，老师只需登录即可查</w:t>
            </w:r>
            <w:r>
              <w:rPr>
                <w:rFonts w:hint="eastAsia" w:ascii="宋体" w:hAnsi="宋体"/>
                <w:color w:val="000000"/>
                <w:sz w:val="24"/>
                <w:szCs w:val="24"/>
              </w:rPr>
              <w:br w:type="textWrapping"/>
            </w:r>
            <w:r>
              <w:rPr>
                <w:rFonts w:hint="eastAsia" w:ascii="宋体" w:hAnsi="宋体"/>
                <w:color w:val="000000"/>
                <w:sz w:val="24"/>
                <w:szCs w:val="24"/>
              </w:rPr>
              <w:t>2.课件支持组选：课堂导入，知识讲解，例题与变式，拓展延伸，课外活动等。课件总课时量1000个课时.</w:t>
            </w:r>
            <w:r>
              <w:rPr>
                <w:rFonts w:hint="eastAsia" w:ascii="宋体" w:hAnsi="宋体"/>
                <w:color w:val="000000"/>
                <w:sz w:val="24"/>
                <w:szCs w:val="24"/>
              </w:rPr>
              <w:br w:type="textWrapping"/>
            </w:r>
            <w:r>
              <w:rPr>
                <w:rFonts w:hint="eastAsia" w:ascii="宋体" w:hAnsi="宋体"/>
                <w:color w:val="000000"/>
                <w:sz w:val="24"/>
                <w:szCs w:val="24"/>
              </w:rPr>
              <w:t>八、教研活动模块：</w:t>
            </w:r>
            <w:r>
              <w:rPr>
                <w:rFonts w:hint="eastAsia" w:ascii="宋体" w:hAnsi="宋体"/>
                <w:color w:val="000000"/>
                <w:sz w:val="24"/>
                <w:szCs w:val="24"/>
              </w:rPr>
              <w:br w:type="textWrapping"/>
            </w:r>
            <w:r>
              <w:rPr>
                <w:rFonts w:hint="eastAsia" w:ascii="宋体" w:hAnsi="宋体"/>
                <w:color w:val="000000"/>
                <w:sz w:val="24"/>
                <w:szCs w:val="24"/>
              </w:rPr>
              <w:t>1.支持查看全部教研活动，支持通过关键字搜索相应活动，广场活动支持智能、最新、最热排序，发布研修支持任务总数、提交任务成果总数、人均提交任务成果次数、平均参与度等数据统计；</w:t>
            </w:r>
            <w:r>
              <w:rPr>
                <w:rFonts w:hint="eastAsia" w:ascii="宋体" w:hAnsi="宋体"/>
                <w:color w:val="000000"/>
                <w:sz w:val="24"/>
                <w:szCs w:val="24"/>
              </w:rPr>
              <w:br w:type="textWrapping"/>
            </w:r>
            <w:r>
              <w:rPr>
                <w:rFonts w:hint="eastAsia" w:ascii="宋体" w:hAnsi="宋体"/>
                <w:color w:val="000000"/>
                <w:sz w:val="24"/>
                <w:szCs w:val="24"/>
              </w:rPr>
              <w:t>2.支持研究活动任务、添加活动子任务、子任务的排序、任务内容的编辑/删除；</w:t>
            </w:r>
            <w:r>
              <w:rPr>
                <w:rFonts w:hint="eastAsia" w:ascii="宋体" w:hAnsi="宋体"/>
                <w:color w:val="000000"/>
                <w:sz w:val="24"/>
                <w:szCs w:val="24"/>
              </w:rPr>
              <w:br w:type="textWrapping"/>
            </w:r>
            <w:r>
              <w:rPr>
                <w:rFonts w:hint="eastAsia" w:ascii="宋体" w:hAnsi="宋体"/>
                <w:color w:val="000000"/>
                <w:sz w:val="24"/>
                <w:szCs w:val="24"/>
              </w:rPr>
              <w:t>3.支持即时开启、关闭、分享；</w:t>
            </w:r>
            <w:r>
              <w:rPr>
                <w:rFonts w:hint="eastAsia" w:ascii="宋体" w:hAnsi="宋体"/>
                <w:color w:val="000000"/>
                <w:sz w:val="24"/>
                <w:szCs w:val="24"/>
              </w:rPr>
              <w:br w:type="textWrapping"/>
            </w:r>
            <w:r>
              <w:rPr>
                <w:rFonts w:hint="eastAsia" w:ascii="宋体" w:hAnsi="宋体"/>
                <w:color w:val="000000"/>
                <w:sz w:val="24"/>
                <w:szCs w:val="24"/>
              </w:rPr>
              <w:t>4.支持学科组长/管理员自定义添加人员进入到活动中；</w:t>
            </w:r>
            <w:r>
              <w:rPr>
                <w:rFonts w:hint="eastAsia" w:ascii="宋体" w:hAnsi="宋体"/>
                <w:color w:val="000000"/>
                <w:sz w:val="24"/>
                <w:szCs w:val="24"/>
              </w:rPr>
              <w:br w:type="textWrapping"/>
            </w:r>
            <w:r>
              <w:rPr>
                <w:rFonts w:hint="eastAsia" w:ascii="宋体" w:hAnsi="宋体"/>
                <w:color w:val="000000"/>
                <w:sz w:val="24"/>
                <w:szCs w:val="24"/>
              </w:rPr>
              <w:t>5.支持学科组长/管理员指定1位或多位团队成员成为评审员；</w:t>
            </w:r>
            <w:r>
              <w:rPr>
                <w:rFonts w:hint="eastAsia" w:ascii="宋体" w:hAnsi="宋体"/>
                <w:color w:val="000000"/>
                <w:sz w:val="24"/>
                <w:szCs w:val="24"/>
              </w:rPr>
              <w:br w:type="textWrapping"/>
            </w:r>
            <w:r>
              <w:rPr>
                <w:rFonts w:hint="eastAsia" w:ascii="宋体" w:hAnsi="宋体"/>
                <w:color w:val="000000"/>
                <w:sz w:val="24"/>
                <w:szCs w:val="24"/>
              </w:rPr>
              <w:t>6.支持学科组长/管理员及评审员进行成果点评（例如：评星、评语、评为优秀成果、成果退回、成果下载等功能）；</w:t>
            </w:r>
            <w:r>
              <w:rPr>
                <w:rFonts w:hint="eastAsia" w:ascii="宋体" w:hAnsi="宋体"/>
                <w:color w:val="000000"/>
                <w:sz w:val="24"/>
                <w:szCs w:val="24"/>
              </w:rPr>
              <w:br w:type="textWrapping"/>
            </w:r>
            <w:r>
              <w:rPr>
                <w:rFonts w:hint="eastAsia" w:ascii="宋体" w:hAnsi="宋体"/>
                <w:color w:val="000000"/>
                <w:sz w:val="24"/>
                <w:szCs w:val="24"/>
              </w:rPr>
              <w:t>7.支持学科组长/管理员随时查看活动各项数据统计及成员完成情况；</w:t>
            </w:r>
            <w:r>
              <w:rPr>
                <w:rFonts w:hint="eastAsia" w:ascii="宋体" w:hAnsi="宋体"/>
                <w:color w:val="000000"/>
                <w:sz w:val="24"/>
                <w:szCs w:val="24"/>
              </w:rPr>
              <w:br w:type="textWrapping"/>
            </w:r>
            <w:r>
              <w:rPr>
                <w:rFonts w:hint="eastAsia" w:ascii="宋体" w:hAnsi="宋体"/>
                <w:color w:val="000000"/>
                <w:sz w:val="24"/>
                <w:szCs w:val="24"/>
              </w:rPr>
              <w:t>九、听评课模块:</w:t>
            </w:r>
            <w:r>
              <w:rPr>
                <w:rFonts w:hint="eastAsia" w:ascii="宋体" w:hAnsi="宋体"/>
                <w:color w:val="000000"/>
                <w:sz w:val="24"/>
                <w:szCs w:val="24"/>
              </w:rPr>
              <w:br w:type="textWrapping"/>
            </w:r>
            <w:r>
              <w:rPr>
                <w:rFonts w:hint="eastAsia" w:ascii="宋体" w:hAnsi="宋体"/>
                <w:color w:val="000000"/>
                <w:sz w:val="24"/>
                <w:szCs w:val="24"/>
              </w:rPr>
              <w:t>1.听评课模块支持三种类型：课例听评课、直播听评课、现场听评课；</w:t>
            </w:r>
            <w:r>
              <w:rPr>
                <w:rFonts w:hint="eastAsia" w:ascii="宋体" w:hAnsi="宋体"/>
                <w:color w:val="000000"/>
                <w:sz w:val="24"/>
                <w:szCs w:val="24"/>
              </w:rPr>
              <w:br w:type="textWrapping"/>
            </w:r>
            <w:r>
              <w:rPr>
                <w:rFonts w:hint="eastAsia" w:ascii="宋体" w:hAnsi="宋体"/>
                <w:color w:val="000000"/>
                <w:sz w:val="24"/>
                <w:szCs w:val="24"/>
              </w:rPr>
              <w:t>2.支持教师根据“未开始”“进行中”“已结束”三种听评课状态快速定位某个或某几个听评课活动；支持教师个人根据“我发布的”“我参与的”两种状态检索查看自己参与过的听评课活动；</w:t>
            </w:r>
            <w:r>
              <w:rPr>
                <w:rFonts w:hint="eastAsia" w:ascii="宋体" w:hAnsi="宋体"/>
                <w:color w:val="000000"/>
                <w:sz w:val="24"/>
                <w:szCs w:val="24"/>
              </w:rPr>
              <w:br w:type="textWrapping"/>
            </w:r>
            <w:r>
              <w:rPr>
                <w:rFonts w:hint="eastAsia" w:ascii="宋体" w:hAnsi="宋体"/>
                <w:color w:val="000000"/>
                <w:sz w:val="24"/>
                <w:szCs w:val="24"/>
              </w:rPr>
              <w:t>3.支持发布三种类型听评课类型任务，例如：课例听评课、直播听评课、现场听评课等；支持对任务内容的编辑/删除；</w:t>
            </w:r>
            <w:r>
              <w:rPr>
                <w:rFonts w:hint="eastAsia" w:ascii="宋体" w:hAnsi="宋体"/>
                <w:color w:val="000000"/>
                <w:sz w:val="24"/>
                <w:szCs w:val="24"/>
              </w:rPr>
              <w:br w:type="textWrapping"/>
            </w:r>
            <w:r>
              <w:rPr>
                <w:rFonts w:hint="eastAsia" w:ascii="宋体" w:hAnsi="宋体"/>
                <w:color w:val="000000"/>
                <w:sz w:val="24"/>
                <w:szCs w:val="24"/>
              </w:rPr>
              <w:t>4.支持听评课活动即时分享；</w:t>
            </w:r>
            <w:r>
              <w:rPr>
                <w:rFonts w:hint="eastAsia" w:ascii="宋体" w:hAnsi="宋体"/>
                <w:color w:val="000000"/>
                <w:sz w:val="24"/>
                <w:szCs w:val="24"/>
              </w:rPr>
              <w:br w:type="textWrapping"/>
            </w:r>
            <w:r>
              <w:rPr>
                <w:rFonts w:hint="eastAsia" w:ascii="宋体" w:hAnsi="宋体"/>
                <w:color w:val="000000"/>
                <w:sz w:val="24"/>
                <w:szCs w:val="24"/>
              </w:rPr>
              <w:t>5.支持自定义创建评课量表，评课量表不少于两种方式；</w:t>
            </w:r>
            <w:r>
              <w:rPr>
                <w:rFonts w:hint="eastAsia" w:ascii="宋体" w:hAnsi="宋体"/>
                <w:color w:val="000000"/>
                <w:sz w:val="24"/>
                <w:szCs w:val="24"/>
              </w:rPr>
              <w:br w:type="textWrapping"/>
            </w:r>
            <w:r>
              <w:rPr>
                <w:rFonts w:hint="eastAsia" w:ascii="宋体" w:hAnsi="宋体"/>
                <w:color w:val="000000"/>
                <w:sz w:val="24"/>
                <w:szCs w:val="24"/>
              </w:rPr>
              <w:t>6.支持学科组长/管理员通过添加人员的方式邀请成员参与；</w:t>
            </w:r>
            <w:r>
              <w:rPr>
                <w:rFonts w:hint="eastAsia" w:ascii="宋体" w:hAnsi="宋体"/>
                <w:color w:val="000000"/>
                <w:sz w:val="24"/>
                <w:szCs w:val="24"/>
              </w:rPr>
              <w:br w:type="textWrapping"/>
            </w:r>
            <w:r>
              <w:rPr>
                <w:rFonts w:hint="eastAsia" w:ascii="宋体" w:hAnsi="宋体"/>
                <w:color w:val="000000"/>
                <w:sz w:val="24"/>
                <w:szCs w:val="24"/>
              </w:rPr>
              <w:t>7.支持参与听评课任务的成员评课、讨论、提交笔记、签到、填问卷等；</w:t>
            </w:r>
            <w:r>
              <w:rPr>
                <w:rFonts w:hint="eastAsia" w:ascii="宋体" w:hAnsi="宋体"/>
                <w:color w:val="000000"/>
                <w:sz w:val="24"/>
                <w:szCs w:val="24"/>
              </w:rPr>
              <w:br w:type="textWrapping"/>
            </w:r>
            <w:r>
              <w:rPr>
                <w:rFonts w:hint="eastAsia" w:ascii="宋体" w:hAnsi="宋体"/>
                <w:color w:val="000000"/>
                <w:sz w:val="24"/>
                <w:szCs w:val="24"/>
              </w:rPr>
              <w:t>8.支持学科组长/管理员查看听评课活动的各项数据统计。</w:t>
            </w:r>
            <w:r>
              <w:rPr>
                <w:rFonts w:hint="eastAsia" w:ascii="宋体" w:hAnsi="宋体"/>
                <w:color w:val="000000"/>
                <w:sz w:val="24"/>
                <w:szCs w:val="24"/>
              </w:rPr>
              <w:br w:type="textWrapping"/>
            </w:r>
            <w:r>
              <w:rPr>
                <w:rFonts w:hint="eastAsia" w:ascii="宋体" w:hAnsi="宋体"/>
                <w:color w:val="000000"/>
                <w:sz w:val="24"/>
                <w:szCs w:val="24"/>
              </w:rPr>
              <w:t>十、评优课模块:</w:t>
            </w:r>
            <w:r>
              <w:rPr>
                <w:rFonts w:hint="eastAsia" w:ascii="宋体" w:hAnsi="宋体"/>
                <w:color w:val="000000"/>
                <w:sz w:val="24"/>
                <w:szCs w:val="24"/>
              </w:rPr>
              <w:br w:type="textWrapping"/>
            </w:r>
            <w:r>
              <w:rPr>
                <w:rFonts w:hint="eastAsia" w:ascii="宋体" w:hAnsi="宋体"/>
                <w:color w:val="000000"/>
                <w:sz w:val="24"/>
                <w:szCs w:val="24"/>
              </w:rPr>
              <w:t>1.支持“未开始”“进行中”“已结束”三种类型筛选优课活动；支持“我创建的”“我管理的”“我参与的”三种类型优课活动进行快速检索。</w:t>
            </w:r>
            <w:r>
              <w:rPr>
                <w:rFonts w:hint="eastAsia" w:ascii="宋体" w:hAnsi="宋体"/>
                <w:color w:val="000000"/>
                <w:sz w:val="24"/>
                <w:szCs w:val="24"/>
              </w:rPr>
              <w:br w:type="textWrapping"/>
            </w:r>
            <w:r>
              <w:rPr>
                <w:rFonts w:hint="eastAsia" w:ascii="宋体" w:hAnsi="宋体"/>
                <w:color w:val="000000"/>
                <w:sz w:val="24"/>
                <w:szCs w:val="24"/>
              </w:rPr>
              <w:t>2.支持学科组长/管理员创建优课活动，支持活动设置，例如：“自主报名或邀请特定人员参与”方式，“大众网络评选、评委评审”方式，自定义评分量表、奖项设置、评委是否公开等信息设置；</w:t>
            </w:r>
            <w:r>
              <w:rPr>
                <w:rFonts w:hint="eastAsia" w:ascii="宋体" w:hAnsi="宋体"/>
                <w:color w:val="000000"/>
                <w:sz w:val="24"/>
                <w:szCs w:val="24"/>
              </w:rPr>
              <w:br w:type="textWrapping"/>
            </w:r>
            <w:r>
              <w:rPr>
                <w:rFonts w:hint="eastAsia" w:ascii="宋体" w:hAnsi="宋体"/>
                <w:color w:val="000000"/>
                <w:sz w:val="24"/>
                <w:szCs w:val="24"/>
              </w:rPr>
              <w:t>3.支持评优课活动分享，支持活动报名开始前对活动方案进行编辑、删除；</w:t>
            </w:r>
            <w:r>
              <w:rPr>
                <w:rFonts w:hint="eastAsia" w:ascii="宋体" w:hAnsi="宋体"/>
                <w:color w:val="000000"/>
                <w:sz w:val="24"/>
                <w:szCs w:val="24"/>
              </w:rPr>
              <w:br w:type="textWrapping"/>
            </w:r>
            <w:r>
              <w:rPr>
                <w:rFonts w:hint="eastAsia" w:ascii="宋体" w:hAnsi="宋体"/>
                <w:color w:val="000000"/>
                <w:sz w:val="24"/>
                <w:szCs w:val="24"/>
              </w:rPr>
              <w:t>4.支持一线教师“优课报名”，支持提交优质课例；</w:t>
            </w:r>
            <w:r>
              <w:rPr>
                <w:rFonts w:hint="eastAsia" w:ascii="宋体" w:hAnsi="宋体"/>
                <w:color w:val="000000"/>
                <w:sz w:val="24"/>
                <w:szCs w:val="24"/>
              </w:rPr>
              <w:br w:type="textWrapping"/>
            </w:r>
            <w:r>
              <w:rPr>
                <w:rFonts w:hint="eastAsia" w:ascii="宋体" w:hAnsi="宋体"/>
                <w:color w:val="000000"/>
                <w:sz w:val="24"/>
                <w:szCs w:val="24"/>
              </w:rPr>
              <w:t>5.支持学科组长/管理员对提交上来的课例做审核，审核通过则会展示到“优课作品”进入评选环节，若审核不通过则退回到提交者的界面并可查看退回原因；</w:t>
            </w:r>
            <w:r>
              <w:rPr>
                <w:rFonts w:hint="eastAsia" w:ascii="宋体" w:hAnsi="宋体"/>
                <w:color w:val="000000"/>
                <w:sz w:val="24"/>
                <w:szCs w:val="24"/>
              </w:rPr>
              <w:br w:type="textWrapping"/>
            </w:r>
            <w:r>
              <w:rPr>
                <w:rFonts w:hint="eastAsia" w:ascii="宋体" w:hAnsi="宋体"/>
                <w:color w:val="000000"/>
                <w:sz w:val="24"/>
                <w:szCs w:val="24"/>
              </w:rPr>
              <w:t>6.支持用户在“优课作品”列表界面对审核通过的课例做学段、年级、学科（自定义标签）等类型的快速检索筛选；</w:t>
            </w:r>
            <w:r>
              <w:rPr>
                <w:rFonts w:hint="eastAsia" w:ascii="宋体" w:hAnsi="宋体"/>
                <w:color w:val="000000"/>
                <w:sz w:val="24"/>
                <w:szCs w:val="24"/>
              </w:rPr>
              <w:br w:type="textWrapping"/>
            </w:r>
            <w:r>
              <w:rPr>
                <w:rFonts w:hint="eastAsia" w:ascii="宋体" w:hAnsi="宋体"/>
                <w:color w:val="000000"/>
                <w:sz w:val="24"/>
                <w:szCs w:val="24"/>
              </w:rPr>
              <w:t>7.评审时间开始后支持评委对优课作品给出专业打分，大众对作品投票，系统会根据算法规则算出作品的综合排名；</w:t>
            </w:r>
            <w:r>
              <w:rPr>
                <w:rFonts w:hint="eastAsia" w:ascii="宋体" w:hAnsi="宋体"/>
                <w:color w:val="000000"/>
                <w:sz w:val="24"/>
                <w:szCs w:val="24"/>
              </w:rPr>
              <w:br w:type="textWrapping"/>
            </w:r>
            <w:r>
              <w:rPr>
                <w:rFonts w:hint="eastAsia" w:ascii="宋体" w:hAnsi="宋体"/>
                <w:color w:val="000000"/>
                <w:sz w:val="24"/>
                <w:szCs w:val="24"/>
              </w:rPr>
              <w:t>8.支持优课公示功能，例如获奖优课展示、活动数据小计概览等功能；</w:t>
            </w:r>
            <w:r>
              <w:rPr>
                <w:rFonts w:hint="eastAsia" w:ascii="宋体" w:hAnsi="宋体"/>
                <w:color w:val="000000"/>
                <w:sz w:val="24"/>
                <w:szCs w:val="24"/>
              </w:rPr>
              <w:br w:type="textWrapping"/>
            </w:r>
            <w:r>
              <w:rPr>
                <w:rFonts w:hint="eastAsia" w:ascii="宋体" w:hAnsi="宋体"/>
                <w:color w:val="000000"/>
                <w:sz w:val="24"/>
                <w:szCs w:val="24"/>
              </w:rPr>
              <w:t>9.支持学科组长/管理员通过“活动跟进”功能随时查看活动开展情况，例如：报名跟进、评审跟进、优课管理等功能。</w:t>
            </w:r>
            <w:r>
              <w:rPr>
                <w:rFonts w:hint="eastAsia" w:ascii="宋体" w:hAnsi="宋体"/>
                <w:color w:val="000000"/>
                <w:sz w:val="24"/>
                <w:szCs w:val="24"/>
              </w:rPr>
              <w:br w:type="textWrapping"/>
            </w:r>
            <w:r>
              <w:rPr>
                <w:rFonts w:hint="eastAsia" w:ascii="宋体" w:hAnsi="宋体"/>
                <w:color w:val="000000"/>
                <w:sz w:val="24"/>
                <w:szCs w:val="24"/>
              </w:rPr>
              <w:t>十一、协同备课模块：</w:t>
            </w:r>
            <w:r>
              <w:rPr>
                <w:rFonts w:hint="eastAsia" w:ascii="宋体" w:hAnsi="宋体"/>
                <w:color w:val="000000"/>
                <w:sz w:val="24"/>
                <w:szCs w:val="24"/>
              </w:rPr>
              <w:br w:type="textWrapping"/>
            </w:r>
            <w:r>
              <w:rPr>
                <w:rFonts w:hint="eastAsia" w:ascii="宋体" w:hAnsi="宋体"/>
                <w:color w:val="000000"/>
                <w:sz w:val="24"/>
                <w:szCs w:val="24"/>
              </w:rPr>
              <w:t>1.支持“我创建的”“我管理的”“我参与的”小组快速检索功能。</w:t>
            </w:r>
            <w:r>
              <w:rPr>
                <w:rFonts w:hint="eastAsia" w:ascii="宋体" w:hAnsi="宋体"/>
                <w:color w:val="000000"/>
                <w:sz w:val="24"/>
                <w:szCs w:val="24"/>
              </w:rPr>
              <w:br w:type="textWrapping"/>
            </w:r>
            <w:r>
              <w:rPr>
                <w:rFonts w:hint="eastAsia" w:ascii="宋体" w:hAnsi="宋体"/>
                <w:color w:val="000000"/>
                <w:sz w:val="24"/>
                <w:szCs w:val="24"/>
              </w:rPr>
              <w:t>2.支持管理者/教研员创建协备课小组，支持添加指定成员为组员，支持设置人员审核的权限。</w:t>
            </w:r>
            <w:r>
              <w:rPr>
                <w:rFonts w:hint="eastAsia" w:ascii="宋体" w:hAnsi="宋体"/>
                <w:color w:val="000000"/>
                <w:sz w:val="24"/>
                <w:szCs w:val="24"/>
              </w:rPr>
              <w:br w:type="textWrapping"/>
            </w:r>
            <w:r>
              <w:rPr>
                <w:rFonts w:hint="eastAsia" w:ascii="宋体" w:hAnsi="宋体"/>
                <w:color w:val="000000"/>
                <w:sz w:val="24"/>
                <w:szCs w:val="24"/>
              </w:rPr>
              <w:t>3.支持创建者更改小组信息、解散小组</w:t>
            </w:r>
            <w:r>
              <w:rPr>
                <w:rFonts w:hint="eastAsia" w:ascii="宋体" w:hAnsi="宋体"/>
                <w:color w:val="000000"/>
                <w:sz w:val="24"/>
                <w:szCs w:val="24"/>
              </w:rPr>
              <w:br w:type="textWrapping"/>
            </w:r>
            <w:r>
              <w:rPr>
                <w:rFonts w:hint="eastAsia" w:ascii="宋体" w:hAnsi="宋体"/>
                <w:color w:val="000000"/>
                <w:sz w:val="24"/>
                <w:szCs w:val="24"/>
              </w:rPr>
              <w:t xml:space="preserve">4.支持在协作小组内根据“未开始、进行中、已结束”三种状态查看备课课例；支持通过输入备课课例主题名称检索，查看课例协作备课的详细信息。 </w:t>
            </w:r>
            <w:r>
              <w:rPr>
                <w:rFonts w:hint="eastAsia" w:ascii="宋体" w:hAnsi="宋体"/>
                <w:color w:val="000000"/>
                <w:sz w:val="24"/>
                <w:szCs w:val="24"/>
              </w:rPr>
              <w:br w:type="textWrapping"/>
            </w:r>
            <w:r>
              <w:rPr>
                <w:rFonts w:hint="eastAsia" w:ascii="宋体" w:hAnsi="宋体"/>
                <w:color w:val="000000"/>
                <w:sz w:val="24"/>
                <w:szCs w:val="24"/>
              </w:rPr>
              <w:t xml:space="preserve">5.支持主备人发起协作备课、编辑/删除课例信息。 </w:t>
            </w:r>
            <w:r>
              <w:rPr>
                <w:rFonts w:hint="eastAsia" w:ascii="宋体" w:hAnsi="宋体"/>
                <w:color w:val="000000"/>
                <w:sz w:val="24"/>
                <w:szCs w:val="24"/>
              </w:rPr>
              <w:br w:type="textWrapping"/>
            </w:r>
            <w:r>
              <w:rPr>
                <w:rFonts w:hint="eastAsia" w:ascii="宋体" w:hAnsi="宋体"/>
                <w:color w:val="000000"/>
                <w:sz w:val="24"/>
                <w:szCs w:val="24"/>
              </w:rPr>
              <w:t xml:space="preserve">6.主备人发起协作备课时支持不低于两种备课方式：例如：教案文档备课形式、课件备课形式；  </w:t>
            </w:r>
            <w:r>
              <w:rPr>
                <w:rFonts w:hint="eastAsia" w:ascii="宋体" w:hAnsi="宋体"/>
                <w:color w:val="000000"/>
                <w:sz w:val="24"/>
                <w:szCs w:val="24"/>
              </w:rPr>
              <w:br w:type="textWrapping"/>
            </w:r>
            <w:r>
              <w:rPr>
                <w:rFonts w:hint="eastAsia" w:ascii="宋体" w:hAnsi="宋体"/>
                <w:color w:val="000000"/>
                <w:sz w:val="24"/>
                <w:szCs w:val="24"/>
              </w:rPr>
              <w:t xml:space="preserve">7.支持主备人对自己发起的协作备课课例设置访问权限，例如本组成员、协作者、公开等权限。 </w:t>
            </w:r>
            <w:r>
              <w:rPr>
                <w:rFonts w:hint="eastAsia" w:ascii="宋体" w:hAnsi="宋体"/>
                <w:color w:val="000000"/>
                <w:sz w:val="24"/>
                <w:szCs w:val="24"/>
              </w:rPr>
              <w:br w:type="textWrapping"/>
            </w:r>
            <w:r>
              <w:rPr>
                <w:rFonts w:hint="eastAsia" w:ascii="宋体" w:hAnsi="宋体"/>
                <w:color w:val="000000"/>
                <w:sz w:val="24"/>
                <w:szCs w:val="24"/>
              </w:rPr>
              <w:t xml:space="preserve">8.支持WORD、PPT类型的文件进行协作备课。 </w:t>
            </w:r>
            <w:r>
              <w:rPr>
                <w:rFonts w:hint="eastAsia" w:ascii="宋体" w:hAnsi="宋体"/>
                <w:color w:val="000000"/>
                <w:sz w:val="24"/>
                <w:szCs w:val="24"/>
              </w:rPr>
              <w:br w:type="textWrapping"/>
            </w:r>
            <w:r>
              <w:rPr>
                <w:rFonts w:hint="eastAsia" w:ascii="宋体" w:hAnsi="宋体"/>
                <w:color w:val="000000"/>
                <w:sz w:val="24"/>
                <w:szCs w:val="24"/>
              </w:rPr>
              <w:t xml:space="preserve">9.协备课支持多人同时在线协作编辑，同步生成协作记录以便历史过程回显。 </w:t>
            </w:r>
            <w:r>
              <w:rPr>
                <w:rFonts w:hint="eastAsia" w:ascii="宋体" w:hAnsi="宋体"/>
                <w:color w:val="000000"/>
                <w:sz w:val="24"/>
                <w:szCs w:val="24"/>
              </w:rPr>
              <w:br w:type="textWrapping"/>
            </w:r>
            <w:r>
              <w:rPr>
                <w:rFonts w:hint="eastAsia" w:ascii="宋体" w:hAnsi="宋体"/>
                <w:color w:val="000000"/>
                <w:sz w:val="24"/>
                <w:szCs w:val="24"/>
              </w:rPr>
              <w:t xml:space="preserve">10.支持上传多稿同类型的文档进行协作；支持各稿的预览、下载以及导出终稿及协备课报告；支持发表讨论、上传备课反思文档。 </w:t>
            </w:r>
            <w:r>
              <w:rPr>
                <w:rFonts w:hint="eastAsia" w:ascii="宋体" w:hAnsi="宋体"/>
                <w:color w:val="000000"/>
                <w:sz w:val="24"/>
                <w:szCs w:val="24"/>
              </w:rPr>
              <w:br w:type="textWrapping"/>
            </w:r>
            <w:r>
              <w:rPr>
                <w:rFonts w:hint="eastAsia" w:ascii="宋体" w:hAnsi="宋体"/>
                <w:color w:val="000000"/>
                <w:sz w:val="24"/>
                <w:szCs w:val="24"/>
              </w:rPr>
              <w:t xml:space="preserve">11.支持创建者移交管理权限给组员，支持组长对协作小组成员进行删除、添加等功能。 </w:t>
            </w:r>
            <w:r>
              <w:rPr>
                <w:rFonts w:hint="eastAsia" w:ascii="宋体" w:hAnsi="宋体"/>
                <w:color w:val="000000"/>
                <w:sz w:val="24"/>
                <w:szCs w:val="24"/>
              </w:rPr>
              <w:br w:type="textWrapping"/>
            </w:r>
            <w:r>
              <w:rPr>
                <w:rFonts w:hint="eastAsia" w:ascii="宋体" w:hAnsi="宋体"/>
                <w:color w:val="000000"/>
                <w:sz w:val="24"/>
                <w:szCs w:val="24"/>
              </w:rPr>
              <w:t>12.支持管理者/创建者/组长对该协作组沉淀的成果及留存的相关数据统计进行查看。</w:t>
            </w:r>
            <w:r>
              <w:rPr>
                <w:rFonts w:hint="eastAsia" w:ascii="宋体" w:hAnsi="宋体"/>
                <w:color w:val="000000"/>
                <w:sz w:val="24"/>
                <w:szCs w:val="24"/>
              </w:rPr>
              <w:br w:type="textWrapping"/>
            </w:r>
            <w:r>
              <w:rPr>
                <w:rFonts w:hint="eastAsia" w:ascii="宋体" w:hAnsi="宋体"/>
                <w:color w:val="000000"/>
                <w:sz w:val="24"/>
                <w:szCs w:val="24"/>
              </w:rPr>
              <w:t>13.支持协作备课小组成员列表展示，并且会对小组成员贡献值作综合排名。</w:t>
            </w:r>
            <w:r>
              <w:rPr>
                <w:rFonts w:hint="eastAsia" w:ascii="宋体" w:hAnsi="宋体"/>
                <w:color w:val="000000"/>
                <w:sz w:val="24"/>
                <w:szCs w:val="24"/>
              </w:rPr>
              <w:br w:type="textWrapping"/>
            </w:r>
            <w:r>
              <w:rPr>
                <w:rFonts w:hint="eastAsia" w:ascii="宋体" w:hAnsi="宋体"/>
                <w:color w:val="000000"/>
                <w:sz w:val="24"/>
                <w:szCs w:val="24"/>
              </w:rPr>
              <w:t>一、硬件参数：</w:t>
            </w:r>
            <w:r>
              <w:rPr>
                <w:rFonts w:hint="eastAsia" w:ascii="宋体" w:hAnsi="宋体"/>
                <w:color w:val="000000"/>
                <w:sz w:val="24"/>
                <w:szCs w:val="24"/>
              </w:rPr>
              <w:br w:type="textWrapping"/>
            </w:r>
            <w:r>
              <w:rPr>
                <w:rFonts w:hint="eastAsia" w:ascii="宋体" w:hAnsi="宋体"/>
                <w:color w:val="000000"/>
                <w:sz w:val="24"/>
                <w:szCs w:val="24"/>
              </w:rPr>
              <w:t>1.资源应用平台软件应采用一体化软硬件架构，满足校本资源建设及积累，实现优质资源的展示与分享；</w:t>
            </w:r>
            <w:r>
              <w:rPr>
                <w:rFonts w:hint="eastAsia" w:ascii="宋体" w:hAnsi="宋体"/>
                <w:color w:val="000000"/>
                <w:sz w:val="24"/>
                <w:szCs w:val="24"/>
              </w:rPr>
              <w:br w:type="textWrapping"/>
            </w:r>
            <w:r>
              <w:rPr>
                <w:rFonts w:hint="eastAsia" w:ascii="宋体" w:hAnsi="宋体"/>
                <w:color w:val="000000"/>
                <w:sz w:val="24"/>
                <w:szCs w:val="24"/>
              </w:rPr>
              <w:t>2.要求平台集优课分享、在线课堂、名师讲堂、网上课程、教研活动、优课评选、教学评估、在线巡课、设备管理等功能于一体；</w:t>
            </w:r>
            <w:r>
              <w:rPr>
                <w:rFonts w:hint="eastAsia" w:ascii="宋体" w:hAnsi="宋体"/>
                <w:color w:val="000000"/>
                <w:sz w:val="24"/>
                <w:szCs w:val="24"/>
              </w:rPr>
              <w:br w:type="textWrapping"/>
            </w:r>
            <w:r>
              <w:rPr>
                <w:rFonts w:hint="eastAsia" w:ascii="宋体" w:hAnsi="宋体"/>
                <w:color w:val="000000"/>
                <w:sz w:val="24"/>
                <w:szCs w:val="24"/>
              </w:rPr>
              <w:t>3.可通过个人空间建立起注册用户间的关注、点赞、收藏、评论等网上沟通交流方式；</w:t>
            </w:r>
            <w:r>
              <w:rPr>
                <w:rFonts w:hint="eastAsia" w:ascii="宋体" w:hAnsi="宋体"/>
                <w:color w:val="000000"/>
                <w:sz w:val="24"/>
                <w:szCs w:val="24"/>
              </w:rPr>
              <w:br w:type="textWrapping"/>
            </w:r>
            <w:r>
              <w:rPr>
                <w:rFonts w:hint="eastAsia" w:ascii="宋体" w:hAnsi="宋体"/>
                <w:color w:val="000000"/>
                <w:sz w:val="24"/>
                <w:szCs w:val="24"/>
              </w:rPr>
              <w:t>4.支持视频在线编辑功能，支持创建微课视频；</w:t>
            </w:r>
            <w:r>
              <w:rPr>
                <w:rFonts w:hint="eastAsia" w:ascii="宋体" w:hAnsi="宋体"/>
                <w:color w:val="000000"/>
                <w:sz w:val="24"/>
                <w:szCs w:val="24"/>
              </w:rPr>
              <w:br w:type="textWrapping"/>
            </w:r>
            <w:r>
              <w:rPr>
                <w:rFonts w:hint="eastAsia" w:ascii="宋体" w:hAnsi="宋体"/>
                <w:color w:val="000000"/>
                <w:sz w:val="24"/>
                <w:szCs w:val="24"/>
              </w:rPr>
              <w:t>5.支持远程运维，可实时监看服务器及平台软件的运行状况，简化管理人员的维护工作；</w:t>
            </w:r>
            <w:r>
              <w:rPr>
                <w:rFonts w:hint="eastAsia" w:ascii="宋体" w:hAnsi="宋体"/>
                <w:color w:val="000000"/>
                <w:sz w:val="24"/>
                <w:szCs w:val="24"/>
              </w:rPr>
              <w:br w:type="textWrapping"/>
            </w:r>
            <w:r>
              <w:rPr>
                <w:rFonts w:hint="eastAsia" w:ascii="宋体" w:hAnsi="宋体"/>
                <w:color w:val="000000"/>
                <w:sz w:val="24"/>
                <w:szCs w:val="24"/>
              </w:rPr>
              <w:t>6.平台整体采用Metro UI设计风格，主题简洁明了；</w:t>
            </w:r>
            <w:r>
              <w:rPr>
                <w:rFonts w:hint="eastAsia" w:ascii="宋体" w:hAnsi="宋体"/>
                <w:color w:val="000000"/>
                <w:sz w:val="24"/>
                <w:szCs w:val="24"/>
              </w:rPr>
              <w:br w:type="textWrapping"/>
            </w:r>
            <w:r>
              <w:rPr>
                <w:rFonts w:hint="eastAsia" w:ascii="宋体" w:hAnsi="宋体"/>
                <w:color w:val="000000"/>
                <w:sz w:val="24"/>
                <w:szCs w:val="24"/>
              </w:rPr>
              <w:t>7.支持新用户导入，支持用户审核机制，支持管理员、普通用户等角色分配，不同角色拥有不同使用权限；</w:t>
            </w:r>
            <w:r>
              <w:rPr>
                <w:rFonts w:hint="eastAsia" w:ascii="宋体" w:hAnsi="宋体"/>
                <w:color w:val="000000"/>
                <w:sz w:val="24"/>
                <w:szCs w:val="24"/>
              </w:rPr>
              <w:br w:type="textWrapping"/>
            </w:r>
            <w:r>
              <w:rPr>
                <w:rFonts w:hint="eastAsia" w:ascii="宋体" w:hAnsi="宋体"/>
                <w:color w:val="000000"/>
                <w:sz w:val="24"/>
                <w:szCs w:val="24"/>
              </w:rPr>
              <w:t>8.支持对录播设备的集中管理、集中录制功能；</w:t>
            </w:r>
            <w:r>
              <w:rPr>
                <w:rFonts w:hint="eastAsia" w:ascii="宋体" w:hAnsi="宋体"/>
                <w:color w:val="000000"/>
                <w:sz w:val="24"/>
                <w:szCs w:val="24"/>
              </w:rPr>
              <w:br w:type="textWrapping"/>
            </w:r>
            <w:r>
              <w:rPr>
                <w:rFonts w:hint="eastAsia" w:ascii="宋体" w:hAnsi="宋体"/>
                <w:color w:val="000000"/>
                <w:sz w:val="24"/>
                <w:szCs w:val="24"/>
              </w:rPr>
              <w:t>9.支持视频自动上传、手动上传；</w:t>
            </w:r>
            <w:r>
              <w:rPr>
                <w:rFonts w:hint="eastAsia" w:ascii="宋体" w:hAnsi="宋体"/>
                <w:color w:val="000000"/>
                <w:sz w:val="24"/>
                <w:szCs w:val="24"/>
              </w:rPr>
              <w:br w:type="textWrapping"/>
            </w:r>
            <w:r>
              <w:rPr>
                <w:rFonts w:hint="eastAsia" w:ascii="宋体" w:hAnsi="宋体"/>
                <w:color w:val="000000"/>
                <w:sz w:val="24"/>
                <w:szCs w:val="24"/>
              </w:rPr>
              <w:t>10.支持校内/区域内大规模直播；</w:t>
            </w:r>
            <w:r>
              <w:rPr>
                <w:rFonts w:hint="eastAsia" w:ascii="宋体" w:hAnsi="宋体"/>
                <w:color w:val="000000"/>
                <w:sz w:val="24"/>
                <w:szCs w:val="24"/>
              </w:rPr>
              <w:br w:type="textWrapping"/>
            </w:r>
            <w:r>
              <w:rPr>
                <w:rFonts w:hint="eastAsia" w:ascii="宋体" w:hAnsi="宋体"/>
                <w:color w:val="000000"/>
                <w:sz w:val="24"/>
                <w:szCs w:val="24"/>
              </w:rPr>
              <w:t>11.支持实时查看服务器CPU及内存情况及平台服务运行情况；</w:t>
            </w:r>
            <w:r>
              <w:rPr>
                <w:rFonts w:hint="eastAsia" w:ascii="宋体" w:hAnsi="宋体"/>
                <w:color w:val="000000"/>
                <w:sz w:val="24"/>
                <w:szCs w:val="24"/>
              </w:rPr>
              <w:br w:type="textWrapping"/>
            </w:r>
            <w:r>
              <w:rPr>
                <w:rFonts w:hint="eastAsia" w:ascii="宋体" w:hAnsi="宋体"/>
                <w:color w:val="000000"/>
                <w:sz w:val="24"/>
                <w:szCs w:val="24"/>
              </w:rPr>
              <w:t>12.支持一键式存储扩展，支持NAS、IPSAN等存储扩展方式；</w:t>
            </w:r>
            <w:r>
              <w:rPr>
                <w:rFonts w:hint="eastAsia" w:ascii="宋体" w:hAnsi="宋体"/>
                <w:color w:val="000000"/>
                <w:sz w:val="24"/>
                <w:szCs w:val="24"/>
              </w:rPr>
              <w:br w:type="textWrapping"/>
            </w:r>
            <w:r>
              <w:rPr>
                <w:rFonts w:hint="eastAsia" w:ascii="宋体" w:hAnsi="宋体"/>
                <w:color w:val="000000"/>
                <w:sz w:val="24"/>
                <w:szCs w:val="24"/>
              </w:rPr>
              <w:t>13.支持用户对资源进行收藏、下载、分享等操作，支持用户对资源进行评论；</w:t>
            </w:r>
            <w:r>
              <w:rPr>
                <w:rFonts w:hint="eastAsia" w:ascii="宋体" w:hAnsi="宋体"/>
                <w:color w:val="000000"/>
                <w:sz w:val="24"/>
                <w:szCs w:val="24"/>
              </w:rPr>
              <w:br w:type="textWrapping"/>
            </w:r>
            <w:r>
              <w:rPr>
                <w:rFonts w:hint="eastAsia" w:ascii="宋体" w:hAnsi="宋体"/>
                <w:color w:val="000000"/>
                <w:sz w:val="24"/>
                <w:szCs w:val="24"/>
              </w:rPr>
              <w:t>14.支持用户在点播观看课程录像的同时可以对精彩的教学片段进行在线打点记录；</w:t>
            </w:r>
            <w:r>
              <w:rPr>
                <w:rFonts w:hint="eastAsia" w:ascii="宋体" w:hAnsi="宋体"/>
                <w:color w:val="000000"/>
                <w:sz w:val="24"/>
                <w:szCs w:val="24"/>
              </w:rPr>
              <w:br w:type="textWrapping"/>
            </w:r>
            <w:r>
              <w:rPr>
                <w:rFonts w:hint="eastAsia" w:ascii="宋体" w:hAnsi="宋体"/>
                <w:color w:val="000000"/>
                <w:sz w:val="24"/>
                <w:szCs w:val="24"/>
              </w:rPr>
              <w:t>15.支持多种搜索条件进行组合搜索，同时也支持用户可通过标题、主讲人、关键词的文本快速搜索资源。</w:t>
            </w:r>
            <w:r>
              <w:rPr>
                <w:rFonts w:hint="eastAsia" w:ascii="宋体" w:hAnsi="宋体"/>
                <w:color w:val="000000"/>
                <w:sz w:val="24"/>
                <w:szCs w:val="24"/>
              </w:rPr>
              <w:br w:type="textWrapping"/>
            </w:r>
            <w:r>
              <w:rPr>
                <w:rFonts w:hint="eastAsia" w:ascii="宋体" w:hAnsi="宋体"/>
                <w:color w:val="000000"/>
                <w:sz w:val="24"/>
                <w:szCs w:val="24"/>
              </w:rPr>
              <w:t>16.支持视频量表评分，可根据实际的教学评估要求设置多套评估标准，每套评估标准可设置不同的总分，可设置多项评估项目，可满足不同的评估要求。</w:t>
            </w:r>
            <w:r>
              <w:rPr>
                <w:rFonts w:hint="eastAsia" w:ascii="宋体" w:hAnsi="宋体"/>
                <w:color w:val="000000"/>
                <w:sz w:val="24"/>
                <w:szCs w:val="24"/>
              </w:rPr>
              <w:br w:type="textWrapping"/>
            </w:r>
            <w:r>
              <w:rPr>
                <w:rFonts w:hint="eastAsia" w:ascii="宋体" w:hAnsi="宋体"/>
                <w:color w:val="000000"/>
                <w:sz w:val="24"/>
                <w:szCs w:val="24"/>
              </w:rPr>
              <w:t>17.为了方便后续观看该视频的人可以快速检索到感兴趣的片段，类似于虚拟切片功能；</w:t>
            </w:r>
            <w:r>
              <w:rPr>
                <w:rFonts w:hint="eastAsia" w:ascii="宋体" w:hAnsi="宋体"/>
                <w:color w:val="000000"/>
                <w:sz w:val="24"/>
                <w:szCs w:val="24"/>
              </w:rPr>
              <w:br w:type="textWrapping"/>
            </w:r>
            <w:r>
              <w:rPr>
                <w:rFonts w:hint="eastAsia" w:ascii="宋体" w:hAnsi="宋体"/>
                <w:color w:val="000000"/>
                <w:sz w:val="24"/>
                <w:szCs w:val="24"/>
              </w:rPr>
              <w:t>18.支持评论管理，管理员可对每个视频设置是否启用评论功能；</w:t>
            </w:r>
            <w:r>
              <w:rPr>
                <w:rFonts w:hint="eastAsia" w:ascii="宋体" w:hAnsi="宋体"/>
                <w:color w:val="000000"/>
                <w:sz w:val="24"/>
                <w:szCs w:val="24"/>
              </w:rPr>
              <w:br w:type="textWrapping"/>
            </w:r>
            <w:r>
              <w:rPr>
                <w:rFonts w:hint="eastAsia" w:ascii="宋体" w:hAnsi="宋体"/>
                <w:color w:val="000000"/>
                <w:sz w:val="24"/>
                <w:szCs w:val="24"/>
              </w:rPr>
              <w:t>19.支持自定义专辑，支持自定义专辑内容与发布；支持对视频进行剪辑、打点、修改、删除；</w:t>
            </w:r>
            <w:r>
              <w:rPr>
                <w:rFonts w:hint="eastAsia" w:ascii="宋体" w:hAnsi="宋体"/>
                <w:color w:val="000000"/>
                <w:sz w:val="24"/>
                <w:szCs w:val="24"/>
              </w:rPr>
              <w:br w:type="textWrapping"/>
            </w:r>
            <w:r>
              <w:rPr>
                <w:rFonts w:hint="eastAsia" w:ascii="宋体" w:hAnsi="宋体"/>
                <w:color w:val="000000"/>
                <w:sz w:val="24"/>
                <w:szCs w:val="24"/>
              </w:rPr>
              <w:t>20.支持视频点播，支持按照学段、学科、年级分类筛选；</w:t>
            </w:r>
            <w:r>
              <w:rPr>
                <w:rFonts w:hint="eastAsia" w:ascii="宋体" w:hAnsi="宋体"/>
                <w:color w:val="000000"/>
                <w:sz w:val="24"/>
                <w:szCs w:val="24"/>
              </w:rPr>
              <w:br w:type="textWrapping"/>
            </w:r>
            <w:r>
              <w:rPr>
                <w:rFonts w:hint="eastAsia" w:ascii="宋体" w:hAnsi="宋体"/>
                <w:color w:val="000000"/>
                <w:sz w:val="24"/>
                <w:szCs w:val="24"/>
              </w:rPr>
              <w:t>21.支持优质课评选活动，支持公告发布到上报优课、专家评选、奖项公布、获奖视频归档等全部流程；</w:t>
            </w:r>
            <w:r>
              <w:rPr>
                <w:rFonts w:hint="eastAsia" w:ascii="宋体" w:hAnsi="宋体"/>
                <w:color w:val="000000"/>
                <w:sz w:val="24"/>
                <w:szCs w:val="24"/>
              </w:rPr>
              <w:br w:type="textWrapping"/>
            </w:r>
            <w:r>
              <w:rPr>
                <w:rFonts w:hint="eastAsia" w:ascii="宋体" w:hAnsi="宋体"/>
                <w:color w:val="000000"/>
                <w:sz w:val="24"/>
                <w:szCs w:val="24"/>
              </w:rPr>
              <w:t>22.支持直播评论，管理员可自定义每个直播频道是否启用评论功能；</w:t>
            </w:r>
            <w:r>
              <w:rPr>
                <w:rFonts w:hint="eastAsia" w:ascii="宋体" w:hAnsi="宋体"/>
                <w:color w:val="000000"/>
                <w:sz w:val="24"/>
                <w:szCs w:val="24"/>
              </w:rPr>
              <w:br w:type="textWrapping"/>
            </w:r>
            <w:r>
              <w:rPr>
                <w:rFonts w:hint="eastAsia" w:ascii="宋体" w:hAnsi="宋体"/>
                <w:color w:val="000000"/>
                <w:sz w:val="24"/>
                <w:szCs w:val="24"/>
              </w:rPr>
              <w:t>23.支持公开直播及凭密码直播两种权限；</w:t>
            </w:r>
            <w:r>
              <w:rPr>
                <w:rFonts w:hint="eastAsia" w:ascii="宋体" w:hAnsi="宋体"/>
                <w:color w:val="000000"/>
                <w:sz w:val="24"/>
                <w:szCs w:val="24"/>
              </w:rPr>
              <w:br w:type="textWrapping"/>
            </w:r>
            <w:r>
              <w:rPr>
                <w:rFonts w:hint="eastAsia" w:ascii="宋体" w:hAnsi="宋体"/>
                <w:color w:val="000000"/>
                <w:sz w:val="24"/>
                <w:szCs w:val="24"/>
              </w:rPr>
              <w:t>24.平台支持名师风采展示，内容包含名师个人信息、视频资源、课件资源等；</w:t>
            </w:r>
            <w:r>
              <w:rPr>
                <w:rFonts w:hint="eastAsia" w:ascii="宋体" w:hAnsi="宋体"/>
                <w:color w:val="000000"/>
                <w:sz w:val="24"/>
                <w:szCs w:val="24"/>
              </w:rPr>
              <w:br w:type="textWrapping"/>
            </w:r>
            <w:r>
              <w:rPr>
                <w:rFonts w:hint="eastAsia" w:ascii="宋体" w:hAnsi="宋体"/>
                <w:color w:val="000000"/>
                <w:sz w:val="24"/>
                <w:szCs w:val="24"/>
              </w:rPr>
              <w:t>25.支持对教学课件、教案文档、备授课文件等课件资源的积累，实现文档资源的汇总并作为本地资源建设进行存储；</w:t>
            </w:r>
            <w:r>
              <w:rPr>
                <w:rFonts w:hint="eastAsia" w:ascii="宋体" w:hAnsi="宋体"/>
                <w:color w:val="000000"/>
                <w:sz w:val="24"/>
                <w:szCs w:val="24"/>
              </w:rPr>
              <w:br w:type="textWrapping"/>
            </w:r>
            <w:r>
              <w:rPr>
                <w:rFonts w:hint="eastAsia" w:ascii="宋体" w:hAnsi="宋体"/>
                <w:color w:val="000000"/>
                <w:sz w:val="24"/>
                <w:szCs w:val="24"/>
              </w:rPr>
              <w:t>26.支持对教室内的录播画面进行实时在线查看，可查看教室内的老师、学生画面及教室内的实时声音情况，远程了解当前教室内的上课情况；</w:t>
            </w:r>
            <w:r>
              <w:rPr>
                <w:rFonts w:hint="eastAsia" w:ascii="宋体" w:hAnsi="宋体"/>
                <w:color w:val="000000"/>
                <w:sz w:val="24"/>
                <w:szCs w:val="24"/>
              </w:rPr>
              <w:br w:type="textWrapping"/>
            </w:r>
            <w:r>
              <w:rPr>
                <w:rFonts w:hint="eastAsia" w:ascii="宋体" w:hAnsi="宋体"/>
                <w:color w:val="000000"/>
                <w:sz w:val="24"/>
                <w:szCs w:val="24"/>
              </w:rPr>
              <w:t>27.支持在平台内添加第三方平台应用，支持自定义应用名称、应用图标、模块背景灯；</w:t>
            </w:r>
            <w:r>
              <w:rPr>
                <w:rFonts w:hint="eastAsia" w:ascii="宋体" w:hAnsi="宋体"/>
                <w:color w:val="000000"/>
                <w:sz w:val="24"/>
                <w:szCs w:val="24"/>
              </w:rPr>
              <w:br w:type="textWrapping"/>
            </w:r>
            <w:r>
              <w:rPr>
                <w:rFonts w:hint="eastAsia" w:ascii="宋体" w:hAnsi="宋体"/>
                <w:color w:val="000000"/>
                <w:sz w:val="24"/>
                <w:szCs w:val="24"/>
              </w:rPr>
              <w:t>28.</w:t>
            </w:r>
            <w:r>
              <w:rPr>
                <w:rFonts w:hint="eastAsia" w:ascii="宋体" w:hAnsi="宋体"/>
                <w:sz w:val="24"/>
                <w:szCs w:val="24"/>
              </w:rPr>
              <w:t xml:space="preserve"> </w:t>
            </w:r>
            <w:r>
              <w:rPr>
                <w:rFonts w:hint="eastAsia" w:ascii="宋体" w:hAnsi="宋体"/>
                <w:b/>
                <w:color w:val="000000"/>
                <w:sz w:val="24"/>
                <w:szCs w:val="24"/>
              </w:rPr>
              <w:t>鸿合HL-ZA0100</w:t>
            </w:r>
          </w:p>
          <w:p w14:paraId="1BDD8DC6">
            <w:pPr>
              <w:spacing w:line="312" w:lineRule="auto"/>
              <w:rPr>
                <w:rFonts w:ascii="宋体" w:hAnsi="宋体" w:cs="宋体"/>
                <w:color w:val="000000"/>
                <w:sz w:val="24"/>
                <w:szCs w:val="24"/>
              </w:rPr>
            </w:pPr>
            <w:r>
              <w:rPr>
                <w:rFonts w:hint="eastAsia" w:ascii="宋体" w:hAnsi="宋体"/>
                <w:color w:val="000000"/>
                <w:sz w:val="24"/>
                <w:szCs w:val="24"/>
              </w:rPr>
              <w:t>平台服务器硬件配置:10核CPU，32GB内存，256GB+8TB硬盘；数据接口： USB3.0:2个,USB2.0:2个；千兆网口： RJ45:4路；</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227DF99">
            <w:pPr>
              <w:spacing w:line="312" w:lineRule="auto"/>
              <w:jc w:val="center"/>
              <w:rPr>
                <w:rFonts w:ascii="宋体" w:hAnsi="宋体" w:cs="宋体"/>
                <w:color w:val="000000"/>
                <w:sz w:val="24"/>
                <w:szCs w:val="24"/>
              </w:rPr>
            </w:pPr>
            <w:r>
              <w:rPr>
                <w:rFonts w:hint="eastAsia" w:ascii="宋体" w:hAnsi="宋体"/>
                <w:color w:val="000000"/>
                <w:sz w:val="24"/>
                <w:szCs w:val="24"/>
              </w:rPr>
              <w:t>套</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11E62AC">
            <w:pPr>
              <w:spacing w:line="312" w:lineRule="auto"/>
              <w:jc w:val="center"/>
              <w:rPr>
                <w:rFonts w:ascii="宋体" w:hAnsi="宋体" w:cs="宋体"/>
                <w:color w:val="000000"/>
                <w:sz w:val="24"/>
                <w:szCs w:val="24"/>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34689D4">
            <w:pPr>
              <w:spacing w:line="312" w:lineRule="auto"/>
              <w:jc w:val="center"/>
              <w:rPr>
                <w:rFonts w:ascii="宋体" w:hAnsi="宋体" w:cs="宋体"/>
                <w:color w:val="000000"/>
                <w:sz w:val="24"/>
                <w:szCs w:val="24"/>
              </w:rPr>
            </w:pPr>
            <w:r>
              <w:rPr>
                <w:rFonts w:hint="eastAsia" w:ascii="宋体" w:hAnsi="宋体"/>
                <w:color w:val="000000"/>
                <w:sz w:val="24"/>
                <w:szCs w:val="24"/>
              </w:rPr>
              <w:t>27600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97D6C0E">
            <w:pPr>
              <w:spacing w:line="312" w:lineRule="auto"/>
              <w:jc w:val="center"/>
              <w:rPr>
                <w:rFonts w:ascii="宋体" w:hAnsi="宋体" w:cs="宋体"/>
                <w:color w:val="000000"/>
                <w:sz w:val="24"/>
                <w:szCs w:val="24"/>
              </w:rPr>
            </w:pPr>
            <w:r>
              <w:rPr>
                <w:rFonts w:hint="eastAsia" w:ascii="宋体" w:hAnsi="宋体"/>
                <w:color w:val="000000"/>
                <w:sz w:val="24"/>
                <w:szCs w:val="24"/>
              </w:rPr>
              <w:t>27600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7EAAEB1">
            <w:pPr>
              <w:spacing w:line="312" w:lineRule="auto"/>
              <w:jc w:val="center"/>
              <w:rPr>
                <w:rFonts w:ascii="宋体" w:hAnsi="宋体"/>
                <w:sz w:val="24"/>
                <w:szCs w:val="24"/>
              </w:rPr>
            </w:pPr>
            <w:r>
              <w:rPr>
                <w:rFonts w:hint="eastAsia" w:ascii="宋体" w:hAnsi="宋体"/>
                <w:sz w:val="24"/>
                <w:szCs w:val="24"/>
              </w:rPr>
              <w:t>否</w:t>
            </w:r>
          </w:p>
        </w:tc>
      </w:tr>
      <w:tr w14:paraId="1075E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32FECF08">
            <w:pPr>
              <w:spacing w:line="312" w:lineRule="auto"/>
              <w:jc w:val="center"/>
              <w:rPr>
                <w:rFonts w:ascii="宋体" w:hAnsi="宋体" w:cs="宋体"/>
                <w:bCs/>
                <w:color w:val="000000"/>
                <w:sz w:val="24"/>
                <w:szCs w:val="24"/>
              </w:rPr>
            </w:pPr>
            <w:r>
              <w:rPr>
                <w:rFonts w:hint="eastAsia" w:ascii="宋体" w:hAnsi="宋体"/>
                <w:bCs/>
                <w:color w:val="000000"/>
                <w:sz w:val="24"/>
                <w:szCs w:val="24"/>
              </w:rPr>
              <w:t>4</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4646F76">
            <w:pPr>
              <w:spacing w:line="312" w:lineRule="auto"/>
              <w:jc w:val="center"/>
              <w:rPr>
                <w:rFonts w:ascii="宋体" w:hAnsi="宋体" w:cs="宋体"/>
                <w:color w:val="000000"/>
                <w:sz w:val="24"/>
                <w:szCs w:val="24"/>
              </w:rPr>
            </w:pPr>
            <w:r>
              <w:rPr>
                <w:rFonts w:hint="eastAsia" w:ascii="宋体" w:hAnsi="宋体"/>
                <w:color w:val="000000"/>
                <w:sz w:val="24"/>
                <w:szCs w:val="24"/>
              </w:rPr>
              <w:t>扩声麦克风</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584F23A8">
            <w:pPr>
              <w:spacing w:line="312" w:lineRule="auto"/>
              <w:jc w:val="center"/>
              <w:rPr>
                <w:rFonts w:ascii="宋体" w:hAnsi="宋体" w:cs="宋体"/>
                <w:color w:val="000000"/>
                <w:sz w:val="24"/>
                <w:szCs w:val="24"/>
              </w:rPr>
            </w:pPr>
            <w:r>
              <w:rPr>
                <w:rFonts w:hint="eastAsia" w:ascii="宋体" w:hAnsi="宋体"/>
                <w:color w:val="000000"/>
                <w:sz w:val="24"/>
                <w:szCs w:val="24"/>
              </w:rPr>
              <w:t>艾力特MS-D050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9EC8301">
            <w:pPr>
              <w:spacing w:line="312" w:lineRule="auto"/>
              <w:jc w:val="center"/>
              <w:rPr>
                <w:rFonts w:ascii="宋体" w:hAnsi="宋体" w:cs="宋体"/>
                <w:color w:val="000000"/>
                <w:sz w:val="24"/>
                <w:szCs w:val="24"/>
              </w:rPr>
            </w:pPr>
            <w:r>
              <w:rPr>
                <w:rFonts w:hint="eastAsia" w:ascii="宋体" w:hAnsi="宋体"/>
                <w:color w:val="000000"/>
                <w:sz w:val="24"/>
                <w:szCs w:val="24"/>
              </w:rPr>
              <w:t>杭州艾力特数字科技有限公司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00FAD1BA">
            <w:pPr>
              <w:spacing w:line="312" w:lineRule="auto"/>
              <w:rPr>
                <w:rFonts w:ascii="宋体" w:hAnsi="宋体" w:cs="宋体"/>
                <w:color w:val="000000"/>
                <w:sz w:val="24"/>
                <w:szCs w:val="24"/>
              </w:rPr>
            </w:pPr>
            <w:r>
              <w:rPr>
                <w:rFonts w:hint="eastAsia" w:ascii="宋体" w:hAnsi="宋体"/>
                <w:color w:val="000000"/>
                <w:sz w:val="24"/>
                <w:szCs w:val="24"/>
              </w:rPr>
              <w:t>1.配合Elite OS系列啸叫抑制主机，拾音距离5-8米，能得到最佳现场扩声效果； </w:t>
            </w:r>
            <w:r>
              <w:rPr>
                <w:rFonts w:hint="eastAsia" w:ascii="宋体" w:hAnsi="宋体"/>
                <w:color w:val="000000"/>
                <w:sz w:val="24"/>
                <w:szCs w:val="24"/>
              </w:rPr>
              <w:br w:type="textWrapping"/>
            </w:r>
            <w:r>
              <w:rPr>
                <w:rFonts w:hint="eastAsia" w:ascii="宋体" w:hAnsi="宋体"/>
                <w:color w:val="000000"/>
                <w:sz w:val="24"/>
                <w:szCs w:val="24"/>
              </w:rPr>
              <w:t>2.频率响应 ：100Hz～18KHz； </w:t>
            </w:r>
            <w:r>
              <w:rPr>
                <w:rFonts w:hint="eastAsia" w:ascii="宋体" w:hAnsi="宋体"/>
                <w:color w:val="000000"/>
                <w:sz w:val="24"/>
                <w:szCs w:val="24"/>
              </w:rPr>
              <w:br w:type="textWrapping"/>
            </w:r>
            <w:r>
              <w:rPr>
                <w:rFonts w:hint="eastAsia" w:ascii="宋体" w:hAnsi="宋体"/>
                <w:color w:val="000000"/>
                <w:sz w:val="24"/>
                <w:szCs w:val="24"/>
              </w:rPr>
              <w:t>3.灵敏度：-38dB； </w:t>
            </w:r>
            <w:r>
              <w:rPr>
                <w:rFonts w:hint="eastAsia" w:ascii="宋体" w:hAnsi="宋体"/>
                <w:color w:val="000000"/>
                <w:sz w:val="24"/>
                <w:szCs w:val="24"/>
              </w:rPr>
              <w:br w:type="textWrapping"/>
            </w:r>
            <w:r>
              <w:rPr>
                <w:rFonts w:hint="eastAsia" w:ascii="宋体" w:hAnsi="宋体"/>
                <w:color w:val="000000"/>
                <w:sz w:val="24"/>
                <w:szCs w:val="24"/>
              </w:rPr>
              <w:t>4.指向特性：超心型 ≤135； </w:t>
            </w:r>
            <w:r>
              <w:rPr>
                <w:rFonts w:hint="eastAsia" w:ascii="宋体" w:hAnsi="宋体"/>
                <w:color w:val="000000"/>
                <w:sz w:val="24"/>
                <w:szCs w:val="24"/>
              </w:rPr>
              <w:br w:type="textWrapping"/>
            </w:r>
            <w:r>
              <w:rPr>
                <w:rFonts w:hint="eastAsia" w:ascii="宋体" w:hAnsi="宋体"/>
                <w:color w:val="000000"/>
                <w:sz w:val="24"/>
                <w:szCs w:val="24"/>
              </w:rPr>
              <w:t>5.输出阻抗：200Ω±30%； </w:t>
            </w:r>
            <w:r>
              <w:rPr>
                <w:rFonts w:hint="eastAsia" w:ascii="宋体" w:hAnsi="宋体"/>
                <w:color w:val="000000"/>
                <w:sz w:val="24"/>
                <w:szCs w:val="24"/>
              </w:rPr>
              <w:br w:type="textWrapping"/>
            </w:r>
            <w:r>
              <w:rPr>
                <w:rFonts w:hint="eastAsia" w:ascii="宋体" w:hAnsi="宋体"/>
                <w:color w:val="000000"/>
                <w:sz w:val="24"/>
                <w:szCs w:val="24"/>
              </w:rPr>
              <w:t>6.输出幅度：Max 300m； </w:t>
            </w:r>
            <w:r>
              <w:rPr>
                <w:rFonts w:hint="eastAsia" w:ascii="宋体" w:hAnsi="宋体"/>
                <w:color w:val="000000"/>
                <w:sz w:val="24"/>
                <w:szCs w:val="24"/>
              </w:rPr>
              <w:br w:type="textWrapping"/>
            </w:r>
            <w:r>
              <w:rPr>
                <w:rFonts w:hint="eastAsia" w:ascii="宋体" w:hAnsi="宋体"/>
                <w:color w:val="000000"/>
                <w:sz w:val="24"/>
                <w:szCs w:val="24"/>
              </w:rPr>
              <w:t>7.最大承受声压：132dB声压，1kHz于1%T.H.D； </w:t>
            </w:r>
            <w:r>
              <w:rPr>
                <w:rFonts w:hint="eastAsia" w:ascii="宋体" w:hAnsi="宋体"/>
                <w:color w:val="000000"/>
                <w:sz w:val="24"/>
                <w:szCs w:val="24"/>
              </w:rPr>
              <w:br w:type="textWrapping"/>
            </w:r>
            <w:r>
              <w:rPr>
                <w:rFonts w:hint="eastAsia" w:ascii="宋体" w:hAnsi="宋体"/>
                <w:color w:val="000000"/>
                <w:sz w:val="24"/>
                <w:szCs w:val="24"/>
              </w:rPr>
              <w:t>8.动态范围：典型值115dB，1kHz于最高声压； </w:t>
            </w:r>
            <w:r>
              <w:rPr>
                <w:rFonts w:hint="eastAsia" w:ascii="宋体" w:hAnsi="宋体"/>
                <w:color w:val="000000"/>
                <w:sz w:val="24"/>
                <w:szCs w:val="24"/>
              </w:rPr>
              <w:br w:type="textWrapping"/>
            </w:r>
            <w:r>
              <w:rPr>
                <w:rFonts w:hint="eastAsia" w:ascii="宋体" w:hAnsi="宋体"/>
                <w:color w:val="000000"/>
                <w:sz w:val="24"/>
                <w:szCs w:val="24"/>
              </w:rPr>
              <w:t>9.信噪比：≥70dB（1米120 dB音源SPL）1KHz at 1 Pa； </w:t>
            </w:r>
            <w:r>
              <w:rPr>
                <w:rFonts w:hint="eastAsia" w:ascii="宋体" w:hAnsi="宋体"/>
                <w:color w:val="000000"/>
                <w:sz w:val="24"/>
                <w:szCs w:val="24"/>
              </w:rPr>
              <w:br w:type="textWrapping"/>
            </w:r>
            <w:r>
              <w:rPr>
                <w:rFonts w:hint="eastAsia" w:ascii="宋体" w:hAnsi="宋体"/>
                <w:color w:val="000000"/>
                <w:sz w:val="24"/>
                <w:szCs w:val="24"/>
              </w:rPr>
              <w:t>10.幻象供电：48V幻象电源供电 ； </w:t>
            </w:r>
            <w:r>
              <w:rPr>
                <w:rFonts w:hint="eastAsia" w:ascii="宋体" w:hAnsi="宋体"/>
                <w:color w:val="000000"/>
                <w:sz w:val="24"/>
                <w:szCs w:val="24"/>
              </w:rPr>
              <w:br w:type="textWrapping"/>
            </w:r>
            <w:r>
              <w:rPr>
                <w:rFonts w:hint="eastAsia" w:ascii="宋体" w:hAnsi="宋体"/>
                <w:color w:val="000000"/>
                <w:sz w:val="24"/>
                <w:szCs w:val="24"/>
              </w:rPr>
              <w:t>11.输出连接器：外置式3针卡侬公头XLR-3-12C； </w:t>
            </w:r>
            <w:r>
              <w:rPr>
                <w:rFonts w:hint="eastAsia" w:ascii="宋体" w:hAnsi="宋体"/>
                <w:color w:val="000000"/>
                <w:sz w:val="24"/>
                <w:szCs w:val="24"/>
              </w:rPr>
              <w:br w:type="textWrapping"/>
            </w:r>
            <w:r>
              <w:rPr>
                <w:rFonts w:hint="eastAsia" w:ascii="宋体" w:hAnsi="宋体"/>
                <w:color w:val="000000"/>
                <w:sz w:val="24"/>
                <w:szCs w:val="24"/>
              </w:rPr>
              <w:t>12.附属品：防风海绵罩</w:t>
            </w:r>
            <w:r>
              <w:rPr>
                <w:rFonts w:hint="eastAsia" w:ascii="宋体" w:hAnsi="宋体"/>
                <w:color w:val="000000"/>
                <w:sz w:val="24"/>
                <w:szCs w:val="24"/>
              </w:rPr>
              <w:br w:type="textWrapping"/>
            </w:r>
            <w:r>
              <w:rPr>
                <w:rFonts w:hint="eastAsia" w:ascii="宋体" w:hAnsi="宋体"/>
                <w:color w:val="000000"/>
                <w:sz w:val="24"/>
                <w:szCs w:val="24"/>
              </w:rPr>
              <w:t>13.符合标准：欧盟CE标准，美国FCC认证，最高检同步录音录像系统建设规范；</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83D8C02">
            <w:pPr>
              <w:spacing w:line="312" w:lineRule="auto"/>
              <w:jc w:val="center"/>
              <w:rPr>
                <w:rFonts w:ascii="宋体" w:hAnsi="宋体" w:cs="宋体"/>
                <w:color w:val="000000"/>
                <w:sz w:val="24"/>
                <w:szCs w:val="24"/>
              </w:rPr>
            </w:pPr>
            <w:r>
              <w:rPr>
                <w:rFonts w:hint="eastAsia" w:ascii="宋体" w:hAnsi="宋体"/>
                <w:color w:val="000000"/>
                <w:sz w:val="24"/>
                <w:szCs w:val="24"/>
              </w:rPr>
              <w:t>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997BB36">
            <w:pPr>
              <w:spacing w:line="312" w:lineRule="auto"/>
              <w:jc w:val="center"/>
              <w:rPr>
                <w:rFonts w:ascii="宋体" w:hAnsi="宋体" w:cs="宋体"/>
                <w:color w:val="000000"/>
                <w:sz w:val="24"/>
                <w:szCs w:val="24"/>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7C01268">
            <w:pPr>
              <w:spacing w:line="312" w:lineRule="auto"/>
              <w:jc w:val="center"/>
              <w:rPr>
                <w:rFonts w:ascii="宋体" w:hAnsi="宋体" w:cs="宋体"/>
                <w:color w:val="000000"/>
                <w:sz w:val="24"/>
                <w:szCs w:val="24"/>
              </w:rPr>
            </w:pPr>
            <w:r>
              <w:rPr>
                <w:rFonts w:hint="eastAsia" w:ascii="宋体" w:hAnsi="宋体"/>
                <w:color w:val="000000"/>
                <w:sz w:val="24"/>
                <w:szCs w:val="24"/>
              </w:rPr>
              <w:t>900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063D195">
            <w:pPr>
              <w:spacing w:line="312" w:lineRule="auto"/>
              <w:jc w:val="center"/>
              <w:rPr>
                <w:rFonts w:ascii="宋体" w:hAnsi="宋体" w:cs="宋体"/>
                <w:color w:val="000000"/>
                <w:sz w:val="24"/>
                <w:szCs w:val="24"/>
              </w:rPr>
            </w:pPr>
            <w:r>
              <w:rPr>
                <w:rFonts w:hint="eastAsia" w:ascii="宋体" w:hAnsi="宋体"/>
                <w:color w:val="000000"/>
                <w:sz w:val="24"/>
                <w:szCs w:val="24"/>
              </w:rPr>
              <w:t>900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3C0901EE">
            <w:pPr>
              <w:spacing w:line="312" w:lineRule="auto"/>
              <w:jc w:val="center"/>
              <w:rPr>
                <w:rFonts w:ascii="宋体" w:hAnsi="宋体"/>
                <w:sz w:val="24"/>
                <w:szCs w:val="24"/>
              </w:rPr>
            </w:pPr>
            <w:r>
              <w:rPr>
                <w:rFonts w:hint="eastAsia" w:ascii="宋体" w:hAnsi="宋体"/>
                <w:sz w:val="24"/>
                <w:szCs w:val="24"/>
              </w:rPr>
              <w:t>否</w:t>
            </w:r>
          </w:p>
        </w:tc>
      </w:tr>
      <w:tr w14:paraId="68E88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37341DB2">
            <w:pPr>
              <w:spacing w:line="312" w:lineRule="auto"/>
              <w:jc w:val="center"/>
              <w:rPr>
                <w:rFonts w:ascii="宋体" w:hAnsi="宋体" w:cs="宋体"/>
                <w:bCs/>
                <w:color w:val="000000"/>
                <w:sz w:val="24"/>
                <w:szCs w:val="24"/>
              </w:rPr>
            </w:pPr>
            <w:r>
              <w:rPr>
                <w:rFonts w:hint="eastAsia" w:ascii="宋体" w:hAnsi="宋体"/>
                <w:bCs/>
                <w:color w:val="000000"/>
                <w:sz w:val="24"/>
                <w:szCs w:val="24"/>
              </w:rPr>
              <w:t>5</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98B5A37">
            <w:pPr>
              <w:spacing w:line="312" w:lineRule="auto"/>
              <w:jc w:val="center"/>
              <w:rPr>
                <w:rFonts w:ascii="宋体" w:hAnsi="宋体" w:cs="宋体"/>
                <w:color w:val="000000"/>
                <w:sz w:val="24"/>
                <w:szCs w:val="24"/>
              </w:rPr>
            </w:pPr>
            <w:r>
              <w:rPr>
                <w:rFonts w:hint="eastAsia" w:ascii="宋体" w:hAnsi="宋体"/>
                <w:color w:val="000000"/>
                <w:sz w:val="24"/>
                <w:szCs w:val="24"/>
              </w:rPr>
              <w:t>音频处理器</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0DF8F91E">
            <w:pPr>
              <w:spacing w:line="312" w:lineRule="auto"/>
              <w:jc w:val="center"/>
              <w:rPr>
                <w:rFonts w:ascii="宋体" w:hAnsi="宋体" w:cs="宋体"/>
                <w:color w:val="000000"/>
                <w:sz w:val="24"/>
                <w:szCs w:val="24"/>
              </w:rPr>
            </w:pPr>
            <w:r>
              <w:rPr>
                <w:rFonts w:hint="eastAsia" w:ascii="宋体" w:hAnsi="宋体"/>
                <w:color w:val="000000"/>
                <w:sz w:val="24"/>
                <w:szCs w:val="24"/>
              </w:rPr>
              <w:t>艾力特OS-704FC-A</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59966A9">
            <w:pPr>
              <w:spacing w:line="312" w:lineRule="auto"/>
              <w:jc w:val="center"/>
              <w:rPr>
                <w:rFonts w:ascii="宋体" w:hAnsi="宋体" w:cs="宋体"/>
                <w:color w:val="000000"/>
                <w:sz w:val="24"/>
                <w:szCs w:val="24"/>
              </w:rPr>
            </w:pPr>
            <w:r>
              <w:rPr>
                <w:rFonts w:hint="eastAsia" w:ascii="宋体" w:hAnsi="宋体"/>
                <w:color w:val="000000"/>
                <w:sz w:val="24"/>
                <w:szCs w:val="24"/>
              </w:rPr>
              <w:t>杭州艾力特数字科技有限公司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2BE865BF">
            <w:pPr>
              <w:spacing w:line="312" w:lineRule="auto"/>
              <w:rPr>
                <w:rFonts w:ascii="宋体" w:hAnsi="宋体" w:cs="宋体"/>
                <w:color w:val="000000"/>
                <w:sz w:val="24"/>
                <w:szCs w:val="24"/>
              </w:rPr>
            </w:pPr>
            <w:r>
              <w:rPr>
                <w:rFonts w:hint="eastAsia" w:ascii="宋体" w:hAnsi="宋体"/>
                <w:color w:val="000000"/>
                <w:sz w:val="24"/>
                <w:szCs w:val="24"/>
              </w:rPr>
              <w:t>1、可同时支持2只吊麦、无线麦克风和课件的扩声，全输入录音，扩声不啸叫，录音高保真，吊麦拾音范围5-8米，做到讲台区域全覆盖；</w:t>
            </w:r>
            <w:r>
              <w:rPr>
                <w:rFonts w:hint="eastAsia" w:ascii="宋体" w:hAnsi="宋体"/>
                <w:color w:val="000000"/>
                <w:sz w:val="24"/>
                <w:szCs w:val="24"/>
              </w:rPr>
              <w:br w:type="textWrapping"/>
            </w:r>
            <w:r>
              <w:rPr>
                <w:rFonts w:hint="eastAsia" w:ascii="宋体" w:hAnsi="宋体"/>
                <w:color w:val="000000"/>
                <w:sz w:val="24"/>
                <w:szCs w:val="24"/>
              </w:rPr>
              <w:t>2、可满足符合教室标准的场合的吊麦又扩又录的应用；</w:t>
            </w:r>
            <w:r>
              <w:rPr>
                <w:rFonts w:hint="eastAsia" w:ascii="宋体" w:hAnsi="宋体"/>
                <w:color w:val="000000"/>
                <w:sz w:val="24"/>
                <w:szCs w:val="24"/>
              </w:rPr>
              <w:br w:type="textWrapping"/>
            </w:r>
            <w:r>
              <w:rPr>
                <w:rFonts w:hint="eastAsia" w:ascii="宋体" w:hAnsi="宋体"/>
                <w:color w:val="000000"/>
                <w:sz w:val="24"/>
                <w:szCs w:val="24"/>
              </w:rPr>
              <w:t>3、具备抗混响功能，避免多路语音互相干扰，突出重要语音信号，抗混响等级可调；</w:t>
            </w:r>
            <w:r>
              <w:rPr>
                <w:rFonts w:hint="eastAsia" w:ascii="宋体" w:hAnsi="宋体"/>
                <w:color w:val="000000"/>
                <w:sz w:val="24"/>
                <w:szCs w:val="24"/>
              </w:rPr>
              <w:br w:type="textWrapping"/>
            </w:r>
            <w:r>
              <w:rPr>
                <w:rFonts w:hint="eastAsia" w:ascii="宋体" w:hAnsi="宋体"/>
                <w:color w:val="000000"/>
                <w:sz w:val="24"/>
                <w:szCs w:val="24"/>
              </w:rPr>
              <w:t>4、支持16段EQ调节，满足各种场景应用音量状态实时显示和外部按键控制；</w:t>
            </w:r>
            <w:r>
              <w:rPr>
                <w:rFonts w:hint="eastAsia" w:ascii="宋体" w:hAnsi="宋体"/>
                <w:color w:val="000000"/>
                <w:sz w:val="24"/>
                <w:szCs w:val="24"/>
              </w:rPr>
              <w:br w:type="textWrapping"/>
            </w:r>
            <w:r>
              <w:rPr>
                <w:rFonts w:hint="eastAsia" w:ascii="宋体" w:hAnsi="宋体"/>
                <w:color w:val="000000"/>
                <w:sz w:val="24"/>
                <w:szCs w:val="24"/>
              </w:rPr>
              <w:t>5、外部调试接口：满足网络接口以及RS485接口配置，</w:t>
            </w:r>
            <w:r>
              <w:rPr>
                <w:rFonts w:hint="eastAsia" w:ascii="宋体" w:hAnsi="宋体"/>
                <w:b/>
                <w:color w:val="000000"/>
                <w:sz w:val="24"/>
                <w:szCs w:val="24"/>
              </w:rPr>
              <w:t>提供调试界面截图；支持软硬件一键恢复出厂设置；</w:t>
            </w:r>
            <w:r>
              <w:rPr>
                <w:rFonts w:hint="eastAsia" w:ascii="宋体" w:hAnsi="宋体"/>
                <w:color w:val="000000"/>
                <w:sz w:val="24"/>
                <w:szCs w:val="24"/>
              </w:rPr>
              <w:br w:type="textWrapping"/>
            </w:r>
            <w:r>
              <w:rPr>
                <w:rFonts w:hint="eastAsia" w:ascii="宋体" w:hAnsi="宋体"/>
                <w:color w:val="000000"/>
                <w:sz w:val="24"/>
                <w:szCs w:val="24"/>
              </w:rPr>
              <w:t>6、集成动态自适应噪音抑制技术（去除包含空调、排气扇等噪音干扰）,保证声音质量；</w:t>
            </w:r>
            <w:r>
              <w:rPr>
                <w:rFonts w:hint="eastAsia" w:ascii="宋体" w:hAnsi="宋体"/>
                <w:color w:val="000000"/>
                <w:sz w:val="24"/>
                <w:szCs w:val="24"/>
              </w:rPr>
              <w:br w:type="textWrapping"/>
            </w:r>
            <w:r>
              <w:rPr>
                <w:rFonts w:hint="eastAsia" w:ascii="宋体" w:hAnsi="宋体"/>
                <w:color w:val="000000"/>
                <w:sz w:val="24"/>
                <w:szCs w:val="24"/>
              </w:rPr>
              <w:t>7、频率响应: 20Hz～16kHz</w:t>
            </w:r>
            <w:r>
              <w:rPr>
                <w:rFonts w:hint="eastAsia" w:ascii="宋体" w:hAnsi="宋体"/>
                <w:color w:val="000000"/>
                <w:sz w:val="24"/>
                <w:szCs w:val="24"/>
              </w:rPr>
              <w:br w:type="textWrapping"/>
            </w:r>
            <w:r>
              <w:rPr>
                <w:rFonts w:hint="eastAsia" w:ascii="宋体" w:hAnsi="宋体"/>
                <w:color w:val="000000"/>
                <w:sz w:val="24"/>
                <w:szCs w:val="24"/>
              </w:rPr>
              <w:t>8、具备反馈抑制（AFC）：声音增益提升幅度15dB；</w:t>
            </w:r>
            <w:r>
              <w:rPr>
                <w:rFonts w:hint="eastAsia" w:ascii="宋体" w:hAnsi="宋体"/>
                <w:color w:val="000000"/>
                <w:sz w:val="24"/>
                <w:szCs w:val="24"/>
              </w:rPr>
              <w:br w:type="textWrapping"/>
            </w:r>
            <w:r>
              <w:rPr>
                <w:rFonts w:hint="eastAsia" w:ascii="宋体" w:hAnsi="宋体"/>
                <w:color w:val="000000"/>
                <w:sz w:val="24"/>
                <w:szCs w:val="24"/>
              </w:rPr>
              <w:t>9、处理啸叫抑制延迟能力：128ms，256ms;</w:t>
            </w:r>
            <w:r>
              <w:rPr>
                <w:rFonts w:hint="eastAsia" w:ascii="宋体" w:hAnsi="宋体"/>
                <w:color w:val="000000"/>
                <w:sz w:val="24"/>
                <w:szCs w:val="24"/>
              </w:rPr>
              <w:br w:type="textWrapping"/>
            </w:r>
            <w:r>
              <w:rPr>
                <w:rFonts w:hint="eastAsia" w:ascii="宋体" w:hAnsi="宋体"/>
                <w:color w:val="000000"/>
                <w:sz w:val="24"/>
                <w:szCs w:val="24"/>
              </w:rPr>
              <w:t>10、具备回声消除技术（AEC），处理回声延迟能力：128ms，256ms，512ms；</w:t>
            </w:r>
            <w:r>
              <w:rPr>
                <w:rFonts w:hint="eastAsia" w:ascii="宋体" w:hAnsi="宋体"/>
                <w:color w:val="000000"/>
                <w:sz w:val="24"/>
                <w:szCs w:val="24"/>
              </w:rPr>
              <w:br w:type="textWrapping"/>
            </w:r>
            <w:r>
              <w:rPr>
                <w:rFonts w:hint="eastAsia" w:ascii="宋体" w:hAnsi="宋体"/>
                <w:color w:val="000000"/>
                <w:sz w:val="24"/>
                <w:szCs w:val="24"/>
              </w:rPr>
              <w:t>11、输入阻抗: 10kΩ</w:t>
            </w:r>
            <w:r>
              <w:rPr>
                <w:rFonts w:hint="eastAsia" w:ascii="宋体" w:hAnsi="宋体"/>
                <w:color w:val="000000"/>
                <w:sz w:val="24"/>
                <w:szCs w:val="24"/>
              </w:rPr>
              <w:br w:type="textWrapping"/>
            </w:r>
            <w:r>
              <w:rPr>
                <w:rFonts w:hint="eastAsia" w:ascii="宋体" w:hAnsi="宋体"/>
                <w:color w:val="000000"/>
                <w:sz w:val="24"/>
                <w:szCs w:val="24"/>
              </w:rPr>
              <w:t xml:space="preserve">12、输出阻抗: 100R </w:t>
            </w:r>
            <w:r>
              <w:rPr>
                <w:rFonts w:hint="eastAsia" w:ascii="宋体" w:hAnsi="宋体"/>
                <w:color w:val="000000"/>
                <w:sz w:val="24"/>
                <w:szCs w:val="24"/>
              </w:rPr>
              <w:br w:type="textWrapping"/>
            </w:r>
            <w:r>
              <w:rPr>
                <w:rFonts w:hint="eastAsia" w:ascii="宋体" w:hAnsi="宋体"/>
                <w:color w:val="000000"/>
                <w:sz w:val="24"/>
                <w:szCs w:val="24"/>
              </w:rPr>
              <w:t>13、环境噪声消除: 30dB</w:t>
            </w:r>
            <w:r>
              <w:rPr>
                <w:rFonts w:hint="eastAsia" w:ascii="宋体" w:hAnsi="宋体"/>
                <w:color w:val="000000"/>
                <w:sz w:val="24"/>
                <w:szCs w:val="24"/>
              </w:rPr>
              <w:br w:type="textWrapping"/>
            </w:r>
            <w:r>
              <w:rPr>
                <w:rFonts w:hint="eastAsia" w:ascii="宋体" w:hAnsi="宋体"/>
                <w:color w:val="000000"/>
                <w:sz w:val="24"/>
                <w:szCs w:val="24"/>
              </w:rPr>
              <w:t>14、无线输入降噪: 30dB</w:t>
            </w:r>
            <w:r>
              <w:rPr>
                <w:rFonts w:hint="eastAsia" w:ascii="宋体" w:hAnsi="宋体"/>
                <w:color w:val="000000"/>
                <w:sz w:val="24"/>
                <w:szCs w:val="24"/>
              </w:rPr>
              <w:br w:type="textWrapping"/>
            </w:r>
            <w:r>
              <w:rPr>
                <w:rFonts w:hint="eastAsia" w:ascii="宋体" w:hAnsi="宋体"/>
                <w:color w:val="000000"/>
                <w:sz w:val="24"/>
                <w:szCs w:val="24"/>
              </w:rPr>
              <w:t>15、总谐波失真（THD+N）: ≤0.3%（Vo = 2Vrms, f = 1kHz)</w:t>
            </w:r>
            <w:r>
              <w:rPr>
                <w:rFonts w:hint="eastAsia" w:ascii="宋体" w:hAnsi="宋体"/>
                <w:color w:val="000000"/>
                <w:sz w:val="24"/>
                <w:szCs w:val="24"/>
              </w:rPr>
              <w:br w:type="textWrapping"/>
            </w:r>
            <w:r>
              <w:rPr>
                <w:rFonts w:hint="eastAsia" w:ascii="宋体" w:hAnsi="宋体"/>
                <w:color w:val="000000"/>
                <w:sz w:val="24"/>
                <w:szCs w:val="24"/>
              </w:rPr>
              <w:t>16、信噪比（S/N）: 98dBA( 20Hz～16kHz，A计权)</w:t>
            </w:r>
            <w:r>
              <w:rPr>
                <w:rFonts w:hint="eastAsia" w:ascii="宋体" w:hAnsi="宋体"/>
                <w:color w:val="000000"/>
                <w:sz w:val="24"/>
                <w:szCs w:val="24"/>
              </w:rPr>
              <w:br w:type="textWrapping"/>
            </w:r>
            <w:r>
              <w:rPr>
                <w:rFonts w:hint="eastAsia" w:ascii="宋体" w:hAnsi="宋体"/>
                <w:color w:val="000000"/>
                <w:sz w:val="24"/>
                <w:szCs w:val="24"/>
              </w:rPr>
              <w:t>17、最大输入电平：6dBu</w:t>
            </w:r>
            <w:r>
              <w:rPr>
                <w:rFonts w:hint="eastAsia" w:ascii="宋体" w:hAnsi="宋体"/>
                <w:color w:val="000000"/>
                <w:sz w:val="24"/>
                <w:szCs w:val="24"/>
              </w:rPr>
              <w:br w:type="textWrapping"/>
            </w:r>
            <w:r>
              <w:rPr>
                <w:rFonts w:hint="eastAsia" w:ascii="宋体" w:hAnsi="宋体"/>
                <w:color w:val="000000"/>
                <w:sz w:val="24"/>
                <w:szCs w:val="24"/>
              </w:rPr>
              <w:t>18、最大输出电平：12dBu</w:t>
            </w:r>
            <w:r>
              <w:rPr>
                <w:rFonts w:hint="eastAsia" w:ascii="宋体" w:hAnsi="宋体"/>
                <w:color w:val="000000"/>
                <w:sz w:val="24"/>
                <w:szCs w:val="24"/>
              </w:rPr>
              <w:br w:type="textWrapping"/>
            </w:r>
            <w:r>
              <w:rPr>
                <w:rFonts w:hint="eastAsia" w:ascii="宋体" w:hAnsi="宋体"/>
                <w:color w:val="000000"/>
                <w:sz w:val="24"/>
                <w:szCs w:val="24"/>
              </w:rPr>
              <w:t>19、保护电路：ESD ±6kV(contact)±8kV (air) 、雷击保护、电源反接保护</w:t>
            </w:r>
            <w:r>
              <w:rPr>
                <w:rFonts w:hint="eastAsia" w:ascii="宋体" w:hAnsi="宋体"/>
                <w:color w:val="000000"/>
                <w:sz w:val="24"/>
                <w:szCs w:val="24"/>
              </w:rPr>
              <w:br w:type="textWrapping"/>
            </w:r>
            <w:r>
              <w:rPr>
                <w:rFonts w:hint="eastAsia" w:ascii="宋体" w:hAnsi="宋体"/>
                <w:color w:val="000000"/>
                <w:sz w:val="24"/>
                <w:szCs w:val="24"/>
              </w:rPr>
              <w:t>20、输入接口： 8×凤凰接口差分输入，4×凤凰接口线性输入</w:t>
            </w:r>
            <w:r>
              <w:rPr>
                <w:rFonts w:hint="eastAsia" w:ascii="宋体" w:hAnsi="宋体"/>
                <w:color w:val="000000"/>
                <w:sz w:val="24"/>
                <w:szCs w:val="24"/>
              </w:rPr>
              <w:br w:type="textWrapping"/>
            </w:r>
            <w:r>
              <w:rPr>
                <w:rFonts w:hint="eastAsia" w:ascii="宋体" w:hAnsi="宋体"/>
                <w:color w:val="000000"/>
                <w:sz w:val="24"/>
                <w:szCs w:val="24"/>
              </w:rPr>
              <w:t>21、输出接口： 4×凤凰接口单端输出，2×水晶头功放输出</w:t>
            </w:r>
            <w:r>
              <w:rPr>
                <w:rFonts w:hint="eastAsia" w:ascii="宋体" w:hAnsi="宋体"/>
                <w:color w:val="000000"/>
                <w:sz w:val="24"/>
                <w:szCs w:val="24"/>
              </w:rPr>
              <w:br w:type="textWrapping"/>
            </w:r>
            <w:r>
              <w:rPr>
                <w:rFonts w:hint="eastAsia" w:ascii="宋体" w:hAnsi="宋体"/>
                <w:color w:val="000000"/>
                <w:sz w:val="24"/>
                <w:szCs w:val="24"/>
              </w:rPr>
              <w:t>22、电源接口： 1×DC 24V圆孔插座</w:t>
            </w:r>
            <w:r>
              <w:rPr>
                <w:rFonts w:hint="eastAsia" w:ascii="宋体" w:hAnsi="宋体"/>
                <w:color w:val="000000"/>
                <w:sz w:val="24"/>
                <w:szCs w:val="24"/>
              </w:rPr>
              <w:br w:type="textWrapping"/>
            </w:r>
            <w:r>
              <w:rPr>
                <w:rFonts w:hint="eastAsia" w:ascii="宋体" w:hAnsi="宋体"/>
                <w:color w:val="000000"/>
                <w:sz w:val="24"/>
                <w:szCs w:val="24"/>
              </w:rPr>
              <w:t>23、网络接口： 1×RJ45，10Base-T/100Base-TX；控制接口： 1×RS485</w:t>
            </w:r>
            <w:r>
              <w:rPr>
                <w:rFonts w:hint="eastAsia" w:ascii="宋体" w:hAnsi="宋体"/>
                <w:color w:val="000000"/>
                <w:sz w:val="24"/>
                <w:szCs w:val="24"/>
              </w:rPr>
              <w:br w:type="textWrapping"/>
            </w:r>
            <w:r>
              <w:rPr>
                <w:rFonts w:hint="eastAsia" w:ascii="宋体" w:hAnsi="宋体"/>
                <w:color w:val="000000"/>
                <w:sz w:val="24"/>
                <w:szCs w:val="24"/>
              </w:rPr>
              <w:t>24、支持4路GPIO口，可外接扩声静音开关；</w:t>
            </w:r>
            <w:r>
              <w:rPr>
                <w:rFonts w:hint="eastAsia" w:ascii="宋体" w:hAnsi="宋体"/>
                <w:color w:val="000000"/>
                <w:sz w:val="24"/>
                <w:szCs w:val="24"/>
              </w:rPr>
              <w:br w:type="textWrapping"/>
            </w:r>
            <w:r>
              <w:rPr>
                <w:rFonts w:hint="eastAsia" w:ascii="宋体" w:hAnsi="宋体"/>
                <w:color w:val="000000"/>
                <w:sz w:val="24"/>
                <w:szCs w:val="24"/>
              </w:rPr>
              <w:t>★25、可选配控制面板，通过按键控制输出静音，触摸按键来调节输出音量，以及可通过按键调节降噪等级和啸叫抑制等级，提供面板功能截图；</w:t>
            </w:r>
            <w:r>
              <w:rPr>
                <w:rFonts w:hint="eastAsia" w:ascii="宋体" w:hAnsi="宋体"/>
                <w:color w:val="000000"/>
                <w:sz w:val="24"/>
                <w:szCs w:val="24"/>
              </w:rPr>
              <w:br w:type="textWrapping"/>
            </w:r>
            <w:r>
              <w:rPr>
                <w:rFonts w:hint="eastAsia" w:ascii="宋体" w:hAnsi="宋体"/>
                <w:color w:val="000000"/>
                <w:sz w:val="24"/>
                <w:szCs w:val="24"/>
              </w:rPr>
              <w:t>★26、音频主机支持可视化管理模式，支持音频设备运维平台部署，运维平台可统计在线、离线、故障设备数量，统计教室实时环境噪声和信噪比；且可与第三方控制平台对接；</w:t>
            </w:r>
            <w:r>
              <w:rPr>
                <w:rFonts w:hint="eastAsia" w:ascii="宋体" w:hAnsi="宋体"/>
                <w:b/>
                <w:color w:val="000000"/>
                <w:sz w:val="24"/>
                <w:szCs w:val="24"/>
              </w:rPr>
              <w:t xml:space="preserve">（提供国家级检测报告） </w:t>
            </w:r>
            <w:r>
              <w:rPr>
                <w:rFonts w:hint="eastAsia" w:ascii="宋体" w:hAnsi="宋体"/>
                <w:color w:val="000000"/>
                <w:sz w:val="24"/>
                <w:szCs w:val="24"/>
              </w:rPr>
              <w:br w:type="textWrapping"/>
            </w:r>
            <w:r>
              <w:rPr>
                <w:rFonts w:hint="eastAsia" w:ascii="宋体" w:hAnsi="宋体"/>
                <w:color w:val="000000"/>
                <w:sz w:val="24"/>
                <w:szCs w:val="24"/>
              </w:rPr>
              <w:t>★27、支持调试辅助功能，可通过软件来测试实时频响，提供准确的参数调节指南；</w:t>
            </w:r>
            <w:r>
              <w:rPr>
                <w:rFonts w:hint="eastAsia" w:ascii="宋体" w:hAnsi="宋体"/>
                <w:b/>
                <w:color w:val="000000"/>
                <w:sz w:val="24"/>
                <w:szCs w:val="24"/>
              </w:rPr>
              <w:t>（提供可视化软件界面截图）</w:t>
            </w:r>
            <w:r>
              <w:rPr>
                <w:rFonts w:hint="eastAsia" w:ascii="宋体" w:hAnsi="宋体"/>
                <w:color w:val="000000"/>
                <w:sz w:val="24"/>
                <w:szCs w:val="24"/>
              </w:rPr>
              <w:br w:type="textWrapping"/>
            </w:r>
            <w:r>
              <w:rPr>
                <w:rFonts w:hint="eastAsia" w:ascii="宋体" w:hAnsi="宋体"/>
                <w:color w:val="000000"/>
                <w:sz w:val="24"/>
                <w:szCs w:val="24"/>
              </w:rPr>
              <w:t>★28、具备交付验收功能，可通过软件来测试安装后的扩声增益、声场不均匀度；</w:t>
            </w:r>
            <w:r>
              <w:rPr>
                <w:rFonts w:hint="eastAsia" w:ascii="宋体" w:hAnsi="宋体"/>
                <w:b/>
                <w:color w:val="000000"/>
                <w:sz w:val="24"/>
                <w:szCs w:val="24"/>
              </w:rPr>
              <w:t>（提供可视化软件界面截图）</w:t>
            </w:r>
            <w:r>
              <w:rPr>
                <w:rFonts w:hint="eastAsia" w:ascii="宋体" w:hAnsi="宋体"/>
                <w:color w:val="000000"/>
                <w:sz w:val="24"/>
                <w:szCs w:val="24"/>
              </w:rPr>
              <w:br w:type="textWrapping"/>
            </w:r>
            <w:r>
              <w:rPr>
                <w:rFonts w:hint="eastAsia" w:ascii="宋体" w:hAnsi="宋体"/>
                <w:color w:val="000000"/>
                <w:sz w:val="24"/>
                <w:szCs w:val="24"/>
              </w:rPr>
              <w:t>29、支持软件远程升级，支持远程监听和对讲；</w:t>
            </w:r>
            <w:r>
              <w:rPr>
                <w:rFonts w:hint="eastAsia" w:ascii="宋体" w:hAnsi="宋体"/>
                <w:color w:val="000000"/>
                <w:sz w:val="24"/>
                <w:szCs w:val="24"/>
              </w:rPr>
              <w:br w:type="textWrapping"/>
            </w:r>
            <w:r>
              <w:rPr>
                <w:rFonts w:hint="eastAsia" w:ascii="宋体" w:hAnsi="宋体"/>
                <w:color w:val="000000"/>
                <w:sz w:val="24"/>
                <w:szCs w:val="24"/>
              </w:rPr>
              <w:t>★30、数字音频主机具有可视化环境声场检测软件，可依据国（际）相关声学标准检测出不同教室现场声学各类参数（包括混响时间、背景噪音、语言传输指数等），以应对各类复杂教室声学环境，</w:t>
            </w:r>
            <w:r>
              <w:rPr>
                <w:rFonts w:hint="eastAsia" w:ascii="宋体" w:hAnsi="宋体"/>
                <w:b/>
                <w:color w:val="000000"/>
                <w:sz w:val="24"/>
                <w:szCs w:val="24"/>
              </w:rPr>
              <w:t>提供可视化环境声场检测软件检测数据截图；</w:t>
            </w:r>
            <w:r>
              <w:rPr>
                <w:rFonts w:hint="eastAsia" w:ascii="宋体" w:hAnsi="宋体"/>
                <w:b/>
                <w:color w:val="000000"/>
                <w:sz w:val="24"/>
                <w:szCs w:val="24"/>
              </w:rPr>
              <w:br w:type="textWrapping"/>
            </w:r>
            <w:r>
              <w:rPr>
                <w:rFonts w:hint="eastAsia" w:ascii="宋体" w:hAnsi="宋体"/>
                <w:color w:val="000000"/>
                <w:sz w:val="24"/>
                <w:szCs w:val="24"/>
              </w:rPr>
              <w:t>31、数字音频主机须具有CQC认证，公安部安全防范报警系统产品质量监督检验测试中心检验报告</w:t>
            </w:r>
            <w:r>
              <w:rPr>
                <w:rFonts w:hint="eastAsia" w:ascii="宋体" w:hAnsi="宋体"/>
                <w:b/>
                <w:color w:val="000000"/>
                <w:sz w:val="24"/>
                <w:szCs w:val="24"/>
              </w:rPr>
              <w:t>（提供相关认证证书复印件并加盖公章）；</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B25EFE0">
            <w:pPr>
              <w:spacing w:line="312" w:lineRule="auto"/>
              <w:jc w:val="center"/>
              <w:rPr>
                <w:rFonts w:ascii="宋体" w:hAnsi="宋体" w:cs="宋体"/>
                <w:color w:val="000000"/>
                <w:sz w:val="24"/>
                <w:szCs w:val="24"/>
              </w:rPr>
            </w:pPr>
            <w:r>
              <w:rPr>
                <w:rFonts w:hint="eastAsia" w:ascii="宋体" w:hAnsi="宋体"/>
                <w:color w:val="000000"/>
                <w:sz w:val="24"/>
                <w:szCs w:val="24"/>
              </w:rPr>
              <w:t>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0D9141B">
            <w:pPr>
              <w:spacing w:line="312" w:lineRule="auto"/>
              <w:jc w:val="center"/>
              <w:rPr>
                <w:rFonts w:ascii="宋体" w:hAnsi="宋体" w:cs="宋体"/>
                <w:color w:val="000000"/>
                <w:sz w:val="24"/>
                <w:szCs w:val="24"/>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91CE255">
            <w:pPr>
              <w:spacing w:line="312" w:lineRule="auto"/>
              <w:jc w:val="center"/>
              <w:rPr>
                <w:rFonts w:ascii="宋体" w:hAnsi="宋体" w:cs="宋体"/>
                <w:color w:val="000000"/>
                <w:sz w:val="24"/>
                <w:szCs w:val="24"/>
              </w:rPr>
            </w:pPr>
            <w:r>
              <w:rPr>
                <w:rFonts w:hint="eastAsia" w:ascii="宋体" w:hAnsi="宋体"/>
                <w:color w:val="000000"/>
                <w:sz w:val="24"/>
                <w:szCs w:val="24"/>
              </w:rPr>
              <w:t>6000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FA9B97">
            <w:pPr>
              <w:spacing w:line="312" w:lineRule="auto"/>
              <w:jc w:val="center"/>
              <w:rPr>
                <w:rFonts w:ascii="宋体" w:hAnsi="宋体" w:cs="宋体"/>
                <w:color w:val="000000"/>
                <w:sz w:val="24"/>
                <w:szCs w:val="24"/>
              </w:rPr>
            </w:pPr>
            <w:r>
              <w:rPr>
                <w:rFonts w:hint="eastAsia" w:ascii="宋体" w:hAnsi="宋体"/>
                <w:color w:val="000000"/>
                <w:sz w:val="24"/>
                <w:szCs w:val="24"/>
              </w:rPr>
              <w:t>6000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A17139E">
            <w:pPr>
              <w:spacing w:line="312" w:lineRule="auto"/>
              <w:jc w:val="center"/>
              <w:rPr>
                <w:rFonts w:ascii="宋体" w:hAnsi="宋体"/>
                <w:sz w:val="24"/>
                <w:szCs w:val="24"/>
              </w:rPr>
            </w:pPr>
            <w:r>
              <w:rPr>
                <w:rFonts w:hint="eastAsia" w:ascii="宋体" w:hAnsi="宋体"/>
                <w:sz w:val="24"/>
                <w:szCs w:val="24"/>
              </w:rPr>
              <w:t>否</w:t>
            </w:r>
          </w:p>
        </w:tc>
      </w:tr>
      <w:tr w14:paraId="2A801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706EAC5A">
            <w:pPr>
              <w:spacing w:line="312" w:lineRule="auto"/>
              <w:jc w:val="center"/>
              <w:rPr>
                <w:rFonts w:ascii="宋体" w:hAnsi="宋体" w:cs="宋体"/>
                <w:bCs/>
                <w:color w:val="000000"/>
                <w:sz w:val="24"/>
                <w:szCs w:val="24"/>
              </w:rPr>
            </w:pPr>
            <w:r>
              <w:rPr>
                <w:rFonts w:hint="eastAsia" w:ascii="宋体" w:hAnsi="宋体"/>
                <w:bCs/>
                <w:color w:val="000000"/>
                <w:sz w:val="24"/>
                <w:szCs w:val="24"/>
              </w:rPr>
              <w:t>6</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1549B32">
            <w:pPr>
              <w:spacing w:line="312" w:lineRule="auto"/>
              <w:jc w:val="center"/>
              <w:rPr>
                <w:rFonts w:ascii="宋体" w:hAnsi="宋体" w:cs="宋体"/>
                <w:color w:val="000000"/>
                <w:sz w:val="24"/>
                <w:szCs w:val="24"/>
              </w:rPr>
            </w:pPr>
            <w:r>
              <w:rPr>
                <w:rFonts w:hint="eastAsia" w:ascii="宋体" w:hAnsi="宋体"/>
                <w:color w:val="000000"/>
                <w:sz w:val="24"/>
                <w:szCs w:val="24"/>
              </w:rPr>
              <w:t>教学音响</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383AD2A">
            <w:pPr>
              <w:spacing w:line="312" w:lineRule="auto"/>
              <w:jc w:val="center"/>
              <w:rPr>
                <w:rFonts w:ascii="宋体" w:hAnsi="宋体" w:cs="宋体"/>
                <w:color w:val="000000"/>
                <w:sz w:val="24"/>
                <w:szCs w:val="24"/>
              </w:rPr>
            </w:pPr>
            <w:r>
              <w:rPr>
                <w:rFonts w:hint="eastAsia" w:ascii="宋体" w:hAnsi="宋体"/>
                <w:color w:val="000000"/>
                <w:sz w:val="24"/>
                <w:szCs w:val="24"/>
              </w:rPr>
              <w:t>艾力特SPK-25E</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15B2D52">
            <w:pPr>
              <w:spacing w:line="312" w:lineRule="auto"/>
              <w:jc w:val="center"/>
              <w:rPr>
                <w:rFonts w:ascii="宋体" w:hAnsi="宋体" w:cs="宋体"/>
                <w:color w:val="000000"/>
                <w:sz w:val="24"/>
                <w:szCs w:val="24"/>
              </w:rPr>
            </w:pPr>
            <w:r>
              <w:rPr>
                <w:rFonts w:hint="eastAsia" w:ascii="宋体" w:hAnsi="宋体"/>
                <w:color w:val="000000"/>
                <w:sz w:val="24"/>
                <w:szCs w:val="24"/>
              </w:rPr>
              <w:t>杭州艾力特数字科技有限公司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72149935">
            <w:pPr>
              <w:spacing w:line="312" w:lineRule="auto"/>
              <w:rPr>
                <w:rFonts w:ascii="宋体" w:hAnsi="宋体" w:cs="宋体"/>
                <w:color w:val="000000"/>
                <w:sz w:val="24"/>
                <w:szCs w:val="24"/>
              </w:rPr>
            </w:pPr>
            <w:r>
              <w:rPr>
                <w:rFonts w:hint="eastAsia" w:ascii="宋体" w:hAnsi="宋体"/>
                <w:color w:val="000000"/>
                <w:sz w:val="24"/>
                <w:szCs w:val="24"/>
              </w:rPr>
              <w:t>1、灵敏度（1W/1m）: 94dB</w:t>
            </w:r>
            <w:r>
              <w:rPr>
                <w:rFonts w:hint="eastAsia" w:ascii="宋体" w:hAnsi="宋体"/>
                <w:color w:val="000000"/>
                <w:sz w:val="24"/>
                <w:szCs w:val="24"/>
              </w:rPr>
              <w:br w:type="textWrapping"/>
            </w:r>
            <w:r>
              <w:rPr>
                <w:rFonts w:hint="eastAsia" w:ascii="宋体" w:hAnsi="宋体"/>
                <w:color w:val="000000"/>
                <w:sz w:val="24"/>
                <w:szCs w:val="24"/>
              </w:rPr>
              <w:t>2、频响范围: 60Hz~19KHz</w:t>
            </w:r>
            <w:r>
              <w:rPr>
                <w:rFonts w:hint="eastAsia" w:ascii="宋体" w:hAnsi="宋体"/>
                <w:color w:val="000000"/>
                <w:sz w:val="24"/>
                <w:szCs w:val="24"/>
              </w:rPr>
              <w:br w:type="textWrapping"/>
            </w:r>
            <w:r>
              <w:rPr>
                <w:rFonts w:hint="eastAsia" w:ascii="宋体" w:hAnsi="宋体"/>
                <w:color w:val="000000"/>
                <w:sz w:val="24"/>
                <w:szCs w:val="24"/>
              </w:rPr>
              <w:t>3、标称阻抗:8</w:t>
            </w:r>
            <w:r>
              <w:rPr>
                <w:rFonts w:ascii="Times New Roman" w:hAnsi="Times New Roman"/>
                <w:color w:val="000000"/>
                <w:sz w:val="24"/>
                <w:szCs w:val="24"/>
              </w:rPr>
              <w:t>Ω</w:t>
            </w:r>
            <w:r>
              <w:rPr>
                <w:rFonts w:hint="eastAsia" w:ascii="宋体" w:hAnsi="宋体"/>
                <w:color w:val="000000"/>
                <w:sz w:val="24"/>
                <w:szCs w:val="24"/>
              </w:rPr>
              <w:br w:type="textWrapping"/>
            </w:r>
            <w:r>
              <w:rPr>
                <w:rFonts w:hint="eastAsia" w:ascii="宋体" w:hAnsi="宋体"/>
                <w:color w:val="000000"/>
                <w:sz w:val="24"/>
                <w:szCs w:val="24"/>
              </w:rPr>
              <w:t>4、额定功率:60W</w:t>
            </w:r>
            <w:r>
              <w:rPr>
                <w:rFonts w:hint="eastAsia" w:ascii="宋体" w:hAnsi="宋体"/>
                <w:color w:val="000000"/>
                <w:sz w:val="24"/>
                <w:szCs w:val="24"/>
              </w:rPr>
              <w:br w:type="textWrapping"/>
            </w:r>
            <w:r>
              <w:rPr>
                <w:rFonts w:hint="eastAsia" w:ascii="宋体" w:hAnsi="宋体"/>
                <w:color w:val="000000"/>
                <w:sz w:val="24"/>
                <w:szCs w:val="24"/>
              </w:rPr>
              <w:t>5、低音单元:2×4.5”</w:t>
            </w:r>
            <w:r>
              <w:rPr>
                <w:rFonts w:hint="eastAsia" w:ascii="宋体" w:hAnsi="宋体"/>
                <w:color w:val="000000"/>
                <w:sz w:val="24"/>
                <w:szCs w:val="24"/>
              </w:rPr>
              <w:br w:type="textWrapping"/>
            </w:r>
            <w:r>
              <w:rPr>
                <w:rFonts w:hint="eastAsia" w:ascii="宋体" w:hAnsi="宋体"/>
                <w:color w:val="000000"/>
                <w:sz w:val="24"/>
                <w:szCs w:val="24"/>
              </w:rPr>
              <w:t>6、高音单元:1×1”</w:t>
            </w:r>
            <w:r>
              <w:rPr>
                <w:rFonts w:hint="eastAsia" w:ascii="宋体" w:hAnsi="宋体"/>
                <w:color w:val="000000"/>
                <w:sz w:val="24"/>
                <w:szCs w:val="24"/>
              </w:rPr>
              <w:br w:type="textWrapping"/>
            </w:r>
            <w:r>
              <w:rPr>
                <w:rFonts w:hint="eastAsia" w:ascii="宋体" w:hAnsi="宋体"/>
                <w:color w:val="000000"/>
                <w:sz w:val="24"/>
                <w:szCs w:val="24"/>
              </w:rPr>
              <w:t xml:space="preserve">7、最大声压级:114dB </w:t>
            </w:r>
            <w:r>
              <w:rPr>
                <w:rFonts w:hint="eastAsia" w:ascii="宋体" w:hAnsi="宋体"/>
                <w:color w:val="000000"/>
                <w:sz w:val="24"/>
                <w:szCs w:val="24"/>
              </w:rPr>
              <w:br w:type="textWrapping"/>
            </w:r>
            <w:r>
              <w:rPr>
                <w:rFonts w:hint="eastAsia" w:ascii="宋体" w:hAnsi="宋体"/>
                <w:color w:val="000000"/>
                <w:sz w:val="24"/>
                <w:szCs w:val="24"/>
              </w:rPr>
              <w:t>8、音箱净尺寸：168mm*258mm*500mm</w:t>
            </w:r>
            <w:r>
              <w:rPr>
                <w:rFonts w:hint="eastAsia" w:ascii="宋体" w:hAnsi="宋体"/>
                <w:color w:val="000000"/>
                <w:sz w:val="24"/>
                <w:szCs w:val="24"/>
              </w:rPr>
              <w:br w:type="textWrapping"/>
            </w:r>
            <w:r>
              <w:rPr>
                <w:rFonts w:hint="eastAsia" w:ascii="宋体" w:hAnsi="宋体"/>
                <w:color w:val="000000"/>
                <w:sz w:val="24"/>
                <w:szCs w:val="24"/>
              </w:rPr>
              <w:t>9、重量： 10.5Kg（1对）</w:t>
            </w:r>
            <w:r>
              <w:rPr>
                <w:rFonts w:hint="eastAsia" w:ascii="宋体" w:hAnsi="宋体"/>
                <w:color w:val="000000"/>
                <w:sz w:val="24"/>
                <w:szCs w:val="24"/>
              </w:rPr>
              <w:br w:type="textWrapping"/>
            </w:r>
            <w:r>
              <w:rPr>
                <w:rFonts w:hint="eastAsia" w:ascii="宋体" w:hAnsi="宋体"/>
                <w:color w:val="000000"/>
                <w:sz w:val="24"/>
                <w:szCs w:val="24"/>
              </w:rPr>
              <w:t>10、斜角设计，声学优化模型，确保声音能覆盖学生区域</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B1158A8">
            <w:pPr>
              <w:spacing w:line="312" w:lineRule="auto"/>
              <w:jc w:val="center"/>
              <w:rPr>
                <w:rFonts w:ascii="宋体" w:hAnsi="宋体" w:cs="宋体"/>
                <w:color w:val="000000"/>
                <w:sz w:val="24"/>
                <w:szCs w:val="24"/>
              </w:rPr>
            </w:pPr>
            <w:r>
              <w:rPr>
                <w:rFonts w:hint="eastAsia" w:ascii="宋体" w:hAnsi="宋体"/>
                <w:color w:val="000000"/>
                <w:sz w:val="24"/>
                <w:szCs w:val="24"/>
              </w:rPr>
              <w:t>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197C1AF">
            <w:pPr>
              <w:spacing w:line="312" w:lineRule="auto"/>
              <w:jc w:val="center"/>
              <w:rPr>
                <w:rFonts w:ascii="宋体" w:hAnsi="宋体" w:cs="宋体"/>
                <w:color w:val="000000"/>
                <w:sz w:val="24"/>
                <w:szCs w:val="24"/>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72F46AB">
            <w:pPr>
              <w:spacing w:line="312" w:lineRule="auto"/>
              <w:jc w:val="center"/>
              <w:rPr>
                <w:rFonts w:ascii="宋体" w:hAnsi="宋体" w:cs="宋体"/>
                <w:color w:val="000000"/>
                <w:sz w:val="24"/>
                <w:szCs w:val="24"/>
              </w:rPr>
            </w:pPr>
            <w:r>
              <w:rPr>
                <w:rFonts w:hint="eastAsia" w:ascii="宋体" w:hAnsi="宋体"/>
                <w:color w:val="000000"/>
                <w:sz w:val="24"/>
                <w:szCs w:val="24"/>
              </w:rPr>
              <w:t>1200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E94FD35">
            <w:pPr>
              <w:spacing w:line="312" w:lineRule="auto"/>
              <w:jc w:val="center"/>
              <w:rPr>
                <w:rFonts w:ascii="宋体" w:hAnsi="宋体" w:cs="宋体"/>
                <w:color w:val="000000"/>
                <w:sz w:val="24"/>
                <w:szCs w:val="24"/>
              </w:rPr>
            </w:pPr>
            <w:r>
              <w:rPr>
                <w:rFonts w:hint="eastAsia" w:ascii="宋体" w:hAnsi="宋体"/>
                <w:color w:val="000000"/>
                <w:sz w:val="24"/>
                <w:szCs w:val="24"/>
              </w:rPr>
              <w:t>1200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07DC7EC">
            <w:pPr>
              <w:spacing w:line="312" w:lineRule="auto"/>
              <w:jc w:val="center"/>
              <w:rPr>
                <w:rFonts w:ascii="宋体" w:hAnsi="宋体"/>
                <w:sz w:val="24"/>
                <w:szCs w:val="24"/>
              </w:rPr>
            </w:pPr>
            <w:r>
              <w:rPr>
                <w:rFonts w:hint="eastAsia" w:ascii="宋体" w:hAnsi="宋体"/>
                <w:sz w:val="24"/>
                <w:szCs w:val="24"/>
              </w:rPr>
              <w:t>否</w:t>
            </w:r>
          </w:p>
        </w:tc>
      </w:tr>
      <w:tr w14:paraId="6B4B9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4F4DBE5F">
            <w:pPr>
              <w:spacing w:line="312" w:lineRule="auto"/>
              <w:jc w:val="center"/>
              <w:rPr>
                <w:rFonts w:ascii="宋体" w:hAnsi="宋体" w:cs="宋体"/>
                <w:bCs/>
                <w:color w:val="000000"/>
                <w:sz w:val="24"/>
                <w:szCs w:val="24"/>
              </w:rPr>
            </w:pPr>
            <w:r>
              <w:rPr>
                <w:rFonts w:hint="eastAsia" w:ascii="宋体" w:hAnsi="宋体"/>
                <w:bCs/>
                <w:color w:val="000000"/>
                <w:sz w:val="24"/>
                <w:szCs w:val="24"/>
              </w:rPr>
              <w:t>7</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B71E1E">
            <w:pPr>
              <w:spacing w:line="312" w:lineRule="auto"/>
              <w:jc w:val="center"/>
              <w:rPr>
                <w:rFonts w:ascii="宋体" w:hAnsi="宋体" w:cs="宋体"/>
                <w:color w:val="000000"/>
                <w:sz w:val="24"/>
                <w:szCs w:val="24"/>
              </w:rPr>
            </w:pPr>
            <w:r>
              <w:rPr>
                <w:rFonts w:hint="eastAsia" w:ascii="宋体" w:hAnsi="宋体"/>
                <w:color w:val="000000"/>
                <w:sz w:val="24"/>
                <w:szCs w:val="24"/>
              </w:rPr>
              <w:t>窗帘</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CC0B049">
            <w:pPr>
              <w:spacing w:line="312" w:lineRule="auto"/>
              <w:jc w:val="center"/>
              <w:rPr>
                <w:rFonts w:ascii="宋体" w:hAnsi="宋体" w:cs="宋体"/>
                <w:color w:val="000000"/>
                <w:sz w:val="24"/>
                <w:szCs w:val="24"/>
              </w:rPr>
            </w:pPr>
            <w:r>
              <w:rPr>
                <w:rFonts w:hint="eastAsia" w:ascii="宋体" w:hAnsi="宋体"/>
                <w:color w:val="000000"/>
                <w:sz w:val="24"/>
                <w:szCs w:val="24"/>
              </w:rPr>
              <w:t>金蝉定制</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328D31E">
            <w:pPr>
              <w:spacing w:line="312" w:lineRule="auto"/>
              <w:jc w:val="center"/>
              <w:rPr>
                <w:rFonts w:ascii="宋体" w:hAnsi="宋体" w:cs="宋体"/>
                <w:color w:val="000000"/>
                <w:sz w:val="24"/>
                <w:szCs w:val="24"/>
              </w:rPr>
            </w:pPr>
            <w:r>
              <w:rPr>
                <w:rFonts w:hint="eastAsia" w:ascii="宋体" w:hAnsi="宋体"/>
                <w:color w:val="000000"/>
                <w:sz w:val="24"/>
                <w:szCs w:val="24"/>
              </w:rPr>
              <w:t>浙江金蝉布艺股份有限公司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6E6B1F1A">
            <w:pPr>
              <w:spacing w:line="312" w:lineRule="auto"/>
              <w:rPr>
                <w:rFonts w:ascii="宋体" w:hAnsi="宋体" w:cs="宋体"/>
                <w:color w:val="000000"/>
                <w:sz w:val="24"/>
                <w:szCs w:val="24"/>
              </w:rPr>
            </w:pPr>
            <w:r>
              <w:rPr>
                <w:rFonts w:hint="eastAsia" w:ascii="宋体" w:hAnsi="宋体"/>
                <w:color w:val="000000"/>
                <w:sz w:val="24"/>
                <w:szCs w:val="24"/>
              </w:rPr>
              <w:t>1、成分:100%涤纶，高密度混仿料；</w:t>
            </w:r>
            <w:r>
              <w:rPr>
                <w:rFonts w:hint="eastAsia" w:ascii="宋体" w:hAnsi="宋体"/>
                <w:color w:val="000000"/>
                <w:sz w:val="24"/>
                <w:szCs w:val="24"/>
              </w:rPr>
              <w:br w:type="textWrapping"/>
            </w:r>
            <w:r>
              <w:rPr>
                <w:rFonts w:hint="eastAsia" w:ascii="宋体" w:hAnsi="宋体"/>
                <w:color w:val="000000"/>
                <w:sz w:val="24"/>
                <w:szCs w:val="24"/>
              </w:rPr>
              <w:t>2、甲醛含量:mg/kg≤00；</w:t>
            </w:r>
            <w:r>
              <w:rPr>
                <w:rFonts w:hint="eastAsia" w:ascii="宋体" w:hAnsi="宋体"/>
                <w:color w:val="000000"/>
                <w:sz w:val="24"/>
                <w:szCs w:val="24"/>
              </w:rPr>
              <w:br w:type="textWrapping"/>
            </w:r>
            <w:r>
              <w:rPr>
                <w:rFonts w:hint="eastAsia" w:ascii="宋体" w:hAnsi="宋体"/>
                <w:color w:val="000000"/>
                <w:sz w:val="24"/>
                <w:szCs w:val="24"/>
              </w:rPr>
              <w:t>3、具有重量轻、韧性好、耐锈蚀、通风好、易清洁:</w:t>
            </w:r>
            <w:r>
              <w:rPr>
                <w:rFonts w:hint="eastAsia" w:ascii="宋体" w:hAnsi="宋体"/>
                <w:color w:val="000000"/>
                <w:sz w:val="24"/>
                <w:szCs w:val="24"/>
              </w:rPr>
              <w:br w:type="textWrapping"/>
            </w:r>
            <w:r>
              <w:rPr>
                <w:rFonts w:hint="eastAsia" w:ascii="宋体" w:hAnsi="宋体"/>
                <w:color w:val="000000"/>
                <w:sz w:val="24"/>
                <w:szCs w:val="24"/>
              </w:rPr>
              <w:t>4、颜色持久性:长期在阳光与紫外线曝晒下，不会褪色与泛黄；</w:t>
            </w:r>
            <w:r>
              <w:rPr>
                <w:rFonts w:hint="eastAsia" w:ascii="宋体" w:hAnsi="宋体"/>
                <w:color w:val="000000"/>
                <w:sz w:val="24"/>
                <w:szCs w:val="24"/>
              </w:rPr>
              <w:br w:type="textWrapping"/>
            </w:r>
            <w:r>
              <w:rPr>
                <w:rFonts w:hint="eastAsia" w:ascii="宋体" w:hAnsi="宋体"/>
                <w:color w:val="000000"/>
                <w:sz w:val="24"/>
                <w:szCs w:val="24"/>
              </w:rPr>
              <w:t>5、布料质量:手感柔软，垂坠感好，表面没有明显瑕疵；</w:t>
            </w:r>
            <w:r>
              <w:rPr>
                <w:rFonts w:hint="eastAsia" w:ascii="宋体" w:hAnsi="宋体"/>
                <w:color w:val="000000"/>
                <w:sz w:val="24"/>
                <w:szCs w:val="24"/>
              </w:rPr>
              <w:br w:type="textWrapping"/>
            </w:r>
            <w:r>
              <w:rPr>
                <w:rFonts w:hint="eastAsia" w:ascii="宋体" w:hAnsi="宋体"/>
                <w:color w:val="000000"/>
                <w:sz w:val="24"/>
                <w:szCs w:val="24"/>
              </w:rPr>
              <w:t>6、阻燃标准B1级，不宜出褶皱，面料平整简约；</w:t>
            </w:r>
            <w:r>
              <w:rPr>
                <w:rFonts w:hint="eastAsia" w:ascii="宋体" w:hAnsi="宋体"/>
                <w:color w:val="000000"/>
                <w:sz w:val="24"/>
                <w:szCs w:val="24"/>
              </w:rPr>
              <w:br w:type="textWrapping"/>
            </w:r>
            <w:r>
              <w:rPr>
                <w:rFonts w:hint="eastAsia" w:ascii="宋体" w:hAnsi="宋体"/>
                <w:color w:val="000000"/>
                <w:sz w:val="24"/>
                <w:szCs w:val="24"/>
              </w:rPr>
              <w:t>7、按窗帘实际展开长度结算；</w:t>
            </w:r>
            <w:r>
              <w:rPr>
                <w:rFonts w:hint="eastAsia" w:ascii="宋体" w:hAnsi="宋体"/>
                <w:color w:val="000000"/>
                <w:sz w:val="24"/>
                <w:szCs w:val="24"/>
              </w:rPr>
              <w:br w:type="textWrapping"/>
            </w:r>
            <w:r>
              <w:rPr>
                <w:rFonts w:hint="eastAsia" w:ascii="宋体" w:hAnsi="宋体"/>
                <w:color w:val="000000"/>
                <w:sz w:val="24"/>
                <w:szCs w:val="24"/>
              </w:rPr>
              <w:t>8、已充分了解现场情况；</w:t>
            </w:r>
            <w:r>
              <w:rPr>
                <w:rFonts w:hint="eastAsia" w:ascii="宋体" w:hAnsi="宋体"/>
                <w:color w:val="000000"/>
                <w:sz w:val="24"/>
                <w:szCs w:val="24"/>
              </w:rPr>
              <w:br w:type="textWrapping"/>
            </w:r>
            <w:r>
              <w:rPr>
                <w:rFonts w:hint="eastAsia" w:ascii="宋体" w:hAnsi="宋体"/>
                <w:color w:val="000000"/>
                <w:sz w:val="24"/>
                <w:szCs w:val="24"/>
              </w:rPr>
              <w:t>9、含轨道、窗帘杆等配件，其中铝合金罗马杆:铝合金2024-T3，壁厚8mm；铝合金轨道:铝合金2021-Z5；轨道滑轮:塑料-3007:罗马杆挂环:塑料:纳米大环:塑料，其他配件满足采购人要求。</w:t>
            </w:r>
            <w:r>
              <w:rPr>
                <w:rFonts w:hint="eastAsia" w:ascii="宋体" w:hAnsi="宋体"/>
                <w:color w:val="000000"/>
                <w:sz w:val="24"/>
                <w:szCs w:val="24"/>
              </w:rPr>
              <w:br w:type="textWrapping"/>
            </w:r>
            <w:r>
              <w:rPr>
                <w:rFonts w:hint="eastAsia" w:ascii="宋体" w:hAnsi="宋体"/>
                <w:color w:val="000000"/>
                <w:sz w:val="24"/>
                <w:szCs w:val="24"/>
              </w:rPr>
              <w:t>10、含安装调试。</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41BF5D8">
            <w:pPr>
              <w:spacing w:line="312" w:lineRule="auto"/>
              <w:jc w:val="center"/>
              <w:rPr>
                <w:rFonts w:ascii="宋体" w:hAnsi="宋体" w:cs="宋体"/>
                <w:color w:val="000000"/>
                <w:sz w:val="24"/>
                <w:szCs w:val="24"/>
              </w:rPr>
            </w:pPr>
            <w:r>
              <w:rPr>
                <w:rFonts w:hint="eastAsia" w:ascii="宋体" w:hAnsi="宋体"/>
                <w:color w:val="000000"/>
                <w:sz w:val="24"/>
                <w:szCs w:val="24"/>
              </w:rPr>
              <w:t>套</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CF4E8C4">
            <w:pPr>
              <w:spacing w:line="312" w:lineRule="auto"/>
              <w:jc w:val="center"/>
              <w:rPr>
                <w:rFonts w:ascii="宋体" w:hAnsi="宋体" w:cs="宋体"/>
                <w:color w:val="000000"/>
                <w:sz w:val="24"/>
                <w:szCs w:val="24"/>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792F4FC">
            <w:pPr>
              <w:spacing w:line="312" w:lineRule="auto"/>
              <w:jc w:val="center"/>
              <w:rPr>
                <w:rFonts w:ascii="宋体" w:hAnsi="宋体" w:cs="宋体"/>
                <w:color w:val="000000"/>
                <w:sz w:val="24"/>
                <w:szCs w:val="24"/>
              </w:rPr>
            </w:pPr>
            <w:r>
              <w:rPr>
                <w:rFonts w:hint="eastAsia" w:ascii="宋体" w:hAnsi="宋体"/>
                <w:color w:val="000000"/>
                <w:sz w:val="24"/>
                <w:szCs w:val="24"/>
              </w:rPr>
              <w:t>15000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49A2F96">
            <w:pPr>
              <w:spacing w:line="312" w:lineRule="auto"/>
              <w:jc w:val="center"/>
              <w:rPr>
                <w:rFonts w:ascii="宋体" w:hAnsi="宋体" w:cs="宋体"/>
                <w:color w:val="000000"/>
                <w:sz w:val="24"/>
                <w:szCs w:val="24"/>
              </w:rPr>
            </w:pPr>
            <w:r>
              <w:rPr>
                <w:rFonts w:hint="eastAsia" w:ascii="宋体" w:hAnsi="宋体"/>
                <w:color w:val="000000"/>
                <w:sz w:val="24"/>
                <w:szCs w:val="24"/>
              </w:rPr>
              <w:t>15000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B141E7C">
            <w:pPr>
              <w:spacing w:line="312" w:lineRule="auto"/>
              <w:jc w:val="center"/>
              <w:rPr>
                <w:rFonts w:ascii="宋体" w:hAnsi="宋体"/>
                <w:sz w:val="24"/>
                <w:szCs w:val="24"/>
              </w:rPr>
            </w:pPr>
            <w:r>
              <w:rPr>
                <w:rFonts w:hint="eastAsia" w:ascii="宋体" w:hAnsi="宋体"/>
                <w:sz w:val="24"/>
                <w:szCs w:val="24"/>
              </w:rPr>
              <w:t>否</w:t>
            </w:r>
          </w:p>
        </w:tc>
      </w:tr>
      <w:tr w14:paraId="104F6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19BC26A5">
            <w:pPr>
              <w:spacing w:line="312" w:lineRule="auto"/>
              <w:jc w:val="center"/>
              <w:rPr>
                <w:rFonts w:ascii="宋体" w:hAnsi="宋体" w:cs="宋体"/>
                <w:bCs/>
                <w:color w:val="000000"/>
                <w:sz w:val="24"/>
                <w:szCs w:val="24"/>
              </w:rPr>
            </w:pPr>
            <w:r>
              <w:rPr>
                <w:rFonts w:hint="eastAsia" w:ascii="宋体" w:hAnsi="宋体"/>
                <w:bCs/>
                <w:color w:val="000000"/>
                <w:sz w:val="24"/>
                <w:szCs w:val="24"/>
              </w:rPr>
              <w:t>8</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DAED942">
            <w:pPr>
              <w:spacing w:line="312" w:lineRule="auto"/>
              <w:jc w:val="center"/>
              <w:rPr>
                <w:rFonts w:ascii="宋体" w:hAnsi="宋体" w:cs="宋体"/>
                <w:color w:val="000000"/>
                <w:sz w:val="24"/>
                <w:szCs w:val="24"/>
              </w:rPr>
            </w:pPr>
            <w:r>
              <w:rPr>
                <w:rFonts w:hint="eastAsia" w:ascii="宋体" w:hAnsi="宋体"/>
                <w:color w:val="000000"/>
                <w:sz w:val="24"/>
                <w:szCs w:val="24"/>
              </w:rPr>
              <w:t>灯</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3DF30BE">
            <w:pPr>
              <w:spacing w:line="312" w:lineRule="auto"/>
              <w:jc w:val="center"/>
              <w:rPr>
                <w:rFonts w:ascii="宋体" w:hAnsi="宋体" w:cs="宋体"/>
                <w:color w:val="000000"/>
                <w:sz w:val="24"/>
                <w:szCs w:val="24"/>
              </w:rPr>
            </w:pPr>
            <w:r>
              <w:rPr>
                <w:rFonts w:hint="eastAsia" w:ascii="宋体" w:hAnsi="宋体"/>
                <w:color w:val="000000"/>
                <w:sz w:val="24"/>
                <w:szCs w:val="24"/>
              </w:rPr>
              <w:t>飞利浦BN005C</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59BC4E1">
            <w:pPr>
              <w:spacing w:line="312" w:lineRule="auto"/>
              <w:jc w:val="center"/>
              <w:rPr>
                <w:rFonts w:ascii="宋体" w:hAnsi="宋体" w:cs="宋体"/>
                <w:color w:val="000000"/>
                <w:sz w:val="24"/>
                <w:szCs w:val="24"/>
              </w:rPr>
            </w:pPr>
            <w:r>
              <w:rPr>
                <w:rFonts w:hint="eastAsia" w:ascii="宋体" w:hAnsi="宋体"/>
                <w:color w:val="000000"/>
                <w:sz w:val="24"/>
                <w:szCs w:val="24"/>
              </w:rPr>
              <w:t>飞利浦（中国）投资有限公司</w:t>
            </w:r>
          </w:p>
        </w:tc>
        <w:tc>
          <w:tcPr>
            <w:tcW w:w="4961" w:type="dxa"/>
            <w:tcBorders>
              <w:top w:val="single" w:color="000000" w:sz="4" w:space="0"/>
              <w:left w:val="single" w:color="000000" w:sz="4" w:space="0"/>
              <w:bottom w:val="single" w:color="000000" w:sz="4" w:space="0"/>
              <w:right w:val="single" w:color="000000" w:sz="4" w:space="0"/>
            </w:tcBorders>
            <w:noWrap w:val="0"/>
            <w:vAlign w:val="center"/>
          </w:tcPr>
          <w:p w14:paraId="1C72585B">
            <w:pPr>
              <w:spacing w:line="312" w:lineRule="auto"/>
              <w:rPr>
                <w:rFonts w:ascii="宋体" w:hAnsi="宋体" w:cs="宋体"/>
                <w:color w:val="000000"/>
                <w:sz w:val="24"/>
                <w:szCs w:val="24"/>
              </w:rPr>
            </w:pPr>
            <w:r>
              <w:rPr>
                <w:rFonts w:hint="eastAsia" w:ascii="宋体" w:hAnsi="宋体"/>
                <w:color w:val="000000"/>
                <w:sz w:val="24"/>
                <w:szCs w:val="24"/>
              </w:rPr>
              <w:t>1、功率：60W</w:t>
            </w:r>
            <w:r>
              <w:rPr>
                <w:rFonts w:hint="eastAsia" w:ascii="宋体" w:hAnsi="宋体"/>
                <w:color w:val="000000"/>
                <w:sz w:val="24"/>
                <w:szCs w:val="24"/>
              </w:rPr>
              <w:br w:type="textWrapping"/>
            </w:r>
            <w:r>
              <w:rPr>
                <w:rFonts w:hint="eastAsia" w:ascii="宋体" w:hAnsi="宋体"/>
                <w:color w:val="000000"/>
                <w:sz w:val="24"/>
                <w:szCs w:val="24"/>
              </w:rPr>
              <w:t>2、色温（K）：6500K</w:t>
            </w:r>
            <w:r>
              <w:rPr>
                <w:rFonts w:hint="eastAsia" w:ascii="宋体" w:hAnsi="宋体"/>
                <w:color w:val="000000"/>
                <w:sz w:val="24"/>
                <w:szCs w:val="24"/>
              </w:rPr>
              <w:br w:type="textWrapping"/>
            </w:r>
            <w:r>
              <w:rPr>
                <w:rFonts w:hint="eastAsia" w:ascii="宋体" w:hAnsi="宋体"/>
                <w:color w:val="000000"/>
                <w:sz w:val="24"/>
                <w:szCs w:val="24"/>
              </w:rPr>
              <w:t>3、电压：220V</w:t>
            </w:r>
            <w:r>
              <w:rPr>
                <w:rFonts w:hint="eastAsia" w:ascii="宋体" w:hAnsi="宋体"/>
                <w:color w:val="000000"/>
                <w:sz w:val="24"/>
                <w:szCs w:val="24"/>
              </w:rPr>
              <w:br w:type="textWrapping"/>
            </w:r>
            <w:r>
              <w:rPr>
                <w:rFonts w:hint="eastAsia" w:ascii="宋体" w:hAnsi="宋体"/>
                <w:color w:val="000000"/>
                <w:sz w:val="24"/>
                <w:szCs w:val="24"/>
              </w:rPr>
              <w:t>4、供电方式：交流电</w:t>
            </w:r>
            <w:r>
              <w:rPr>
                <w:rFonts w:hint="eastAsia" w:ascii="宋体" w:hAnsi="宋体"/>
                <w:color w:val="000000"/>
                <w:sz w:val="24"/>
                <w:szCs w:val="24"/>
              </w:rPr>
              <w:br w:type="textWrapping"/>
            </w:r>
            <w:r>
              <w:rPr>
                <w:rFonts w:hint="eastAsia" w:ascii="宋体" w:hAnsi="宋体"/>
                <w:color w:val="000000"/>
                <w:sz w:val="24"/>
                <w:szCs w:val="24"/>
              </w:rPr>
              <w:t>5、光源类型：LED</w:t>
            </w:r>
            <w:r>
              <w:rPr>
                <w:rFonts w:hint="eastAsia" w:ascii="宋体" w:hAnsi="宋体"/>
                <w:color w:val="000000"/>
                <w:sz w:val="24"/>
                <w:szCs w:val="24"/>
              </w:rPr>
              <w:br w:type="textWrapping"/>
            </w:r>
            <w:r>
              <w:rPr>
                <w:rFonts w:hint="eastAsia" w:ascii="宋体" w:hAnsi="宋体"/>
                <w:color w:val="000000"/>
                <w:sz w:val="24"/>
                <w:szCs w:val="24"/>
              </w:rPr>
              <w:t>6、显色指数：80</w:t>
            </w:r>
            <w:r>
              <w:rPr>
                <w:rFonts w:hint="eastAsia" w:ascii="宋体" w:hAnsi="宋体"/>
                <w:color w:val="000000"/>
                <w:sz w:val="24"/>
                <w:szCs w:val="24"/>
              </w:rPr>
              <w:br w:type="textWrapping"/>
            </w:r>
            <w:r>
              <w:rPr>
                <w:rFonts w:hint="eastAsia" w:ascii="宋体" w:hAnsi="宋体"/>
                <w:color w:val="000000"/>
                <w:sz w:val="24"/>
                <w:szCs w:val="24"/>
              </w:rPr>
              <w:t>7、安装方式：直插式灯口</w:t>
            </w:r>
            <w:r>
              <w:rPr>
                <w:rFonts w:hint="eastAsia" w:ascii="宋体" w:hAnsi="宋体"/>
                <w:color w:val="000000"/>
                <w:sz w:val="24"/>
                <w:szCs w:val="24"/>
              </w:rPr>
              <w:br w:type="textWrapping"/>
            </w:r>
            <w:r>
              <w:rPr>
                <w:rFonts w:hint="eastAsia" w:ascii="宋体" w:hAnsi="宋体"/>
                <w:color w:val="000000"/>
                <w:sz w:val="24"/>
                <w:szCs w:val="24"/>
              </w:rPr>
              <w:t>8、灯管形状：直管形</w:t>
            </w:r>
            <w:r>
              <w:rPr>
                <w:rFonts w:hint="eastAsia" w:ascii="宋体" w:hAnsi="宋体"/>
                <w:color w:val="000000"/>
                <w:sz w:val="24"/>
                <w:szCs w:val="24"/>
              </w:rPr>
              <w:br w:type="textWrapping"/>
            </w:r>
            <w:r>
              <w:rPr>
                <w:rFonts w:hint="eastAsia" w:ascii="宋体" w:hAnsi="宋体"/>
                <w:color w:val="000000"/>
                <w:sz w:val="24"/>
                <w:szCs w:val="24"/>
              </w:rPr>
              <w:t>9、色温：冷光（5000K以上）</w:t>
            </w:r>
            <w:r>
              <w:rPr>
                <w:rFonts w:hint="eastAsia" w:ascii="宋体" w:hAnsi="宋体"/>
                <w:color w:val="000000"/>
                <w:sz w:val="24"/>
                <w:szCs w:val="24"/>
              </w:rPr>
              <w:br w:type="textWrapping"/>
            </w:r>
            <w:r>
              <w:rPr>
                <w:rFonts w:hint="eastAsia" w:ascii="宋体" w:hAnsi="宋体"/>
                <w:color w:val="000000"/>
                <w:sz w:val="24"/>
                <w:szCs w:val="24"/>
              </w:rPr>
              <w:t>10、照射面积：10-15㎡（含）</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6E1125B">
            <w:pPr>
              <w:spacing w:line="312" w:lineRule="auto"/>
              <w:jc w:val="center"/>
              <w:rPr>
                <w:rFonts w:ascii="宋体" w:hAnsi="宋体" w:cs="宋体"/>
                <w:color w:val="000000"/>
                <w:sz w:val="24"/>
                <w:szCs w:val="24"/>
              </w:rPr>
            </w:pPr>
            <w:r>
              <w:rPr>
                <w:rFonts w:hint="eastAsia" w:ascii="宋体" w:hAnsi="宋体"/>
                <w:color w:val="000000"/>
                <w:sz w:val="24"/>
                <w:szCs w:val="24"/>
              </w:rPr>
              <w:t>个</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6391C64">
            <w:pPr>
              <w:spacing w:line="312" w:lineRule="auto"/>
              <w:jc w:val="center"/>
              <w:rPr>
                <w:rFonts w:ascii="宋体" w:hAnsi="宋体" w:cs="宋体"/>
                <w:color w:val="000000"/>
                <w:sz w:val="24"/>
                <w:szCs w:val="24"/>
              </w:rPr>
            </w:pPr>
            <w:r>
              <w:rPr>
                <w:rFonts w:hint="eastAsia" w:ascii="宋体" w:hAnsi="宋体"/>
                <w:color w:val="000000"/>
                <w:sz w:val="24"/>
                <w:szCs w:val="24"/>
              </w:rPr>
              <w:t>100</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5D32D28">
            <w:pPr>
              <w:spacing w:line="312" w:lineRule="auto"/>
              <w:jc w:val="center"/>
              <w:rPr>
                <w:rFonts w:ascii="宋体" w:hAnsi="宋体" w:cs="宋体"/>
                <w:color w:val="000000"/>
                <w:sz w:val="24"/>
                <w:szCs w:val="24"/>
              </w:rPr>
            </w:pPr>
            <w:r>
              <w:rPr>
                <w:rFonts w:hint="eastAsia" w:ascii="宋体" w:hAnsi="宋体"/>
                <w:color w:val="000000"/>
                <w:sz w:val="24"/>
                <w:szCs w:val="24"/>
              </w:rPr>
              <w:t>150</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762F2D">
            <w:pPr>
              <w:spacing w:line="312" w:lineRule="auto"/>
              <w:jc w:val="center"/>
              <w:rPr>
                <w:rFonts w:ascii="宋体" w:hAnsi="宋体" w:cs="宋体"/>
                <w:color w:val="000000"/>
                <w:sz w:val="24"/>
                <w:szCs w:val="24"/>
              </w:rPr>
            </w:pPr>
            <w:r>
              <w:rPr>
                <w:rFonts w:hint="eastAsia" w:ascii="宋体" w:hAnsi="宋体"/>
                <w:color w:val="000000"/>
                <w:sz w:val="24"/>
                <w:szCs w:val="24"/>
              </w:rPr>
              <w:t>15000</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A74271A">
            <w:pPr>
              <w:spacing w:line="312" w:lineRule="auto"/>
              <w:jc w:val="center"/>
              <w:rPr>
                <w:rFonts w:ascii="宋体" w:hAnsi="宋体"/>
                <w:sz w:val="24"/>
                <w:szCs w:val="24"/>
              </w:rPr>
            </w:pPr>
            <w:r>
              <w:rPr>
                <w:rFonts w:hint="eastAsia" w:ascii="宋体" w:hAnsi="宋体"/>
                <w:sz w:val="24"/>
                <w:szCs w:val="24"/>
              </w:rPr>
              <w:t>否</w:t>
            </w:r>
          </w:p>
        </w:tc>
      </w:tr>
      <w:tr w14:paraId="79752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403" w:type="dxa"/>
            <w:gridSpan w:val="3"/>
            <w:tcBorders>
              <w:top w:val="single" w:color="000000" w:sz="4" w:space="0"/>
              <w:left w:val="single" w:color="000000" w:sz="4" w:space="0"/>
              <w:bottom w:val="single" w:color="000000" w:sz="4" w:space="0"/>
              <w:right w:val="single" w:color="000000" w:sz="4" w:space="0"/>
            </w:tcBorders>
            <w:noWrap w:val="0"/>
            <w:vAlign w:val="center"/>
          </w:tcPr>
          <w:p w14:paraId="10D54115">
            <w:pPr>
              <w:spacing w:line="312" w:lineRule="auto"/>
              <w:jc w:val="center"/>
              <w:rPr>
                <w:rFonts w:hint="eastAsia" w:ascii="宋体" w:hAnsi="宋体"/>
                <w:color w:val="000000"/>
                <w:sz w:val="24"/>
                <w:szCs w:val="24"/>
              </w:rPr>
            </w:pPr>
            <w:r>
              <w:rPr>
                <w:rFonts w:hint="eastAsia" w:ascii="宋体" w:hAnsi="宋体"/>
                <w:color w:val="000000"/>
                <w:sz w:val="24"/>
                <w:szCs w:val="24"/>
              </w:rPr>
              <w:t>总报价</w:t>
            </w:r>
          </w:p>
        </w:tc>
        <w:tc>
          <w:tcPr>
            <w:tcW w:w="10631" w:type="dxa"/>
            <w:gridSpan w:val="7"/>
            <w:tcBorders>
              <w:top w:val="single" w:color="000000" w:sz="4" w:space="0"/>
              <w:left w:val="single" w:color="000000" w:sz="4" w:space="0"/>
              <w:bottom w:val="single" w:color="000000" w:sz="4" w:space="0"/>
              <w:right w:val="single" w:color="000000" w:sz="4" w:space="0"/>
            </w:tcBorders>
            <w:noWrap w:val="0"/>
            <w:vAlign w:val="center"/>
          </w:tcPr>
          <w:p w14:paraId="02F565A0">
            <w:pPr>
              <w:spacing w:line="312" w:lineRule="auto"/>
              <w:rPr>
                <w:rFonts w:hint="eastAsia" w:ascii="宋体" w:hAnsi="宋体"/>
                <w:sz w:val="24"/>
                <w:szCs w:val="24"/>
              </w:rPr>
            </w:pPr>
            <w:r>
              <w:rPr>
                <w:rFonts w:hint="eastAsia" w:ascii="宋体" w:hAnsi="宋体"/>
                <w:sz w:val="24"/>
                <w:szCs w:val="24"/>
              </w:rPr>
              <w:t>小写：</w:t>
            </w:r>
            <w:r>
              <w:rPr>
                <w:rFonts w:ascii="宋体" w:hAnsi="宋体"/>
                <w:sz w:val="24"/>
                <w:szCs w:val="24"/>
              </w:rPr>
              <w:t>406600</w:t>
            </w:r>
            <w:r>
              <w:rPr>
                <w:rFonts w:hint="eastAsia" w:ascii="宋体" w:hAnsi="宋体"/>
                <w:sz w:val="24"/>
                <w:szCs w:val="24"/>
              </w:rPr>
              <w:t>.00</w:t>
            </w:r>
          </w:p>
          <w:p w14:paraId="6B8C88B4">
            <w:pPr>
              <w:spacing w:line="312" w:lineRule="auto"/>
              <w:rPr>
                <w:rFonts w:hint="eastAsia" w:ascii="宋体" w:hAnsi="宋体"/>
                <w:sz w:val="24"/>
                <w:szCs w:val="24"/>
              </w:rPr>
            </w:pPr>
            <w:r>
              <w:rPr>
                <w:rFonts w:hint="eastAsia" w:ascii="宋体" w:hAnsi="宋体"/>
                <w:sz w:val="24"/>
                <w:szCs w:val="24"/>
              </w:rPr>
              <w:t>大写：肆拾万零陆仟陆佰元整</w:t>
            </w:r>
          </w:p>
        </w:tc>
      </w:tr>
    </w:tbl>
    <w:p w14:paraId="2AA5E9BF">
      <w:pPr>
        <w:rPr>
          <w:rFonts w:hint="eastAsia" w:eastAsia="宋体"/>
          <w:lang w:eastAsia="zh-CN"/>
        </w:rPr>
      </w:pPr>
      <w:bookmarkStart w:id="1" w:name="_GoBack"/>
      <w:bookmarkEnd w:id="1"/>
      <w:r>
        <w:rPr>
          <w:rFonts w:hint="eastAsia" w:eastAsia="宋体"/>
          <w:lang w:eastAsia="zh-CN"/>
        </w:rPr>
        <w:drawing>
          <wp:inline distT="0" distB="0" distL="114300" distR="114300">
            <wp:extent cx="9146540" cy="5262880"/>
            <wp:effectExtent l="0" t="0" r="16510" b="13970"/>
            <wp:docPr id="1" name="图片 1" descr="19ea20181410be53fa939e3fab3eb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9ea20181410be53fa939e3fab3eb9d"/>
                    <pic:cNvPicPr>
                      <a:picLocks noChangeAspect="1"/>
                    </pic:cNvPicPr>
                  </pic:nvPicPr>
                  <pic:blipFill>
                    <a:blip r:embed="rId4"/>
                    <a:stretch>
                      <a:fillRect/>
                    </a:stretch>
                  </pic:blipFill>
                  <pic:spPr>
                    <a:xfrm>
                      <a:off x="0" y="0"/>
                      <a:ext cx="9146540" cy="5262880"/>
                    </a:xfrm>
                    <a:prstGeom prst="rect">
                      <a:avLst/>
                    </a:prstGeom>
                  </pic:spPr>
                </pic:pic>
              </a:graphicData>
            </a:graphic>
          </wp:inline>
        </w:drawing>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1NmZmNzUwZGEyY2Q3M2NkZjk2ZTkxYzhmZWM4ODYifQ=="/>
  </w:docVars>
  <w:rsids>
    <w:rsidRoot w:val="45811D6E"/>
    <w:rsid w:val="45811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120" w:after="120" w:line="360" w:lineRule="auto"/>
      <w:jc w:val="left"/>
      <w:outlineLvl w:val="1"/>
    </w:pPr>
    <w:rPr>
      <w:rFonts w:ascii="Cambria" w:hAnsi="Cambria" w:eastAsia="黑体"/>
      <w:b/>
      <w:bCs/>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4</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2024-09-09T08:55:00Z</dcterms:created>
  <dc:creator>黑悟空大圣</dc:creator>
  <cp:lastModifiedBy>黑悟空大圣</cp:lastModifiedBy>
  <dcterms:modified xsi:type="dcterms:W3CDTF">2024-09-09T08:59:34Z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26C332120EDA4DA48C5A417215D38C4A_11</vt:lpwstr>
  </property>
</Properties>
</file>