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科研采购系统密码重置申请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申请人所在单位（盖章）：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126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确认_____________为我单位职工。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重置后的新密码，通过手机短信方式告知。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0" w:firstLineChars="15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c5YmFlNTZhYWY5MWVkNGE3NzNmYzY1MGUwNzQifQ=="/>
  </w:docVars>
  <w:rsids>
    <w:rsidRoot w:val="3093480F"/>
    <w:rsid w:val="3093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91</Characters>
  <Lines>0</Lines>
  <Paragraphs>0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2023-11-22T10:30:00Z</dcterms:created>
  <dc:creator>张连成</dc:creator>
  <cp:lastModifiedBy>张连成</cp:lastModifiedBy>
  <dcterms:modified xsi:type="dcterms:W3CDTF">2023-11-22T10:30:20Z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996CA00BE3B14DA8B6BF16A2639D7EBE_11</vt:lpwstr>
  </property>
</Properties>
</file>